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073" w:rsidRDefault="007223C7" w:rsidP="0052684A">
      <w:pPr>
        <w:pStyle w:val="3"/>
        <w:jc w:val="center"/>
      </w:pPr>
      <w:r>
        <w:rPr>
          <w:noProof/>
        </w:rPr>
        <w:drawing>
          <wp:inline distT="0" distB="0" distL="0" distR="0">
            <wp:extent cx="809625" cy="952500"/>
            <wp:effectExtent l="0" t="0" r="0" b="0"/>
            <wp:docPr id="1" name="Рисунок 1"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уфер обмена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625" cy="952500"/>
                    </a:xfrm>
                    <a:prstGeom prst="rect">
                      <a:avLst/>
                    </a:prstGeom>
                    <a:noFill/>
                    <a:ln>
                      <a:noFill/>
                    </a:ln>
                  </pic:spPr>
                </pic:pic>
              </a:graphicData>
            </a:graphic>
          </wp:inline>
        </w:drawing>
      </w:r>
    </w:p>
    <w:p w:rsidR="00E45073" w:rsidRDefault="00E45073" w:rsidP="00E45073">
      <w:pPr>
        <w:pStyle w:val="210"/>
        <w:ind w:right="-2"/>
        <w:rPr>
          <w:b/>
        </w:rPr>
      </w:pPr>
      <w:r>
        <w:rPr>
          <w:b/>
        </w:rPr>
        <w:t xml:space="preserve">АДМИНИСТРАЦИЯ МУНИЦИПАЛЬНОГО ОБРАЗОВАНИЯ </w:t>
      </w:r>
    </w:p>
    <w:p w:rsidR="00E45073" w:rsidRDefault="00E45073" w:rsidP="00E45073">
      <w:pPr>
        <w:pStyle w:val="210"/>
        <w:ind w:right="-2"/>
        <w:rPr>
          <w:b/>
        </w:rPr>
      </w:pPr>
      <w:r>
        <w:rPr>
          <w:b/>
        </w:rPr>
        <w:t xml:space="preserve">«ШУМЯЧСКИЙ </w:t>
      </w:r>
      <w:r w:rsidR="0052684A">
        <w:rPr>
          <w:b/>
        </w:rPr>
        <w:t>МУНИЦИПАЛЬНЫЙ ОКРУГ</w:t>
      </w:r>
      <w:r>
        <w:rPr>
          <w:b/>
        </w:rPr>
        <w:t>» СМОЛЕНСКОЙ ОБЛАСТИ</w:t>
      </w:r>
    </w:p>
    <w:p w:rsidR="00E45073" w:rsidRDefault="00E45073" w:rsidP="00E45073">
      <w:pPr>
        <w:pStyle w:val="210"/>
        <w:ind w:right="-2"/>
        <w:rPr>
          <w:b/>
        </w:rPr>
      </w:pPr>
      <w:r>
        <w:rPr>
          <w:b/>
        </w:rPr>
        <w:t>ФИНАНСОВОЕ УПРАВЛЕНИЕ</w:t>
      </w:r>
    </w:p>
    <w:p w:rsidR="00E45073" w:rsidRDefault="00E45073" w:rsidP="00E45073">
      <w:pPr>
        <w:pStyle w:val="210"/>
        <w:jc w:val="both"/>
      </w:pPr>
    </w:p>
    <w:p w:rsidR="00E45073" w:rsidRDefault="00E45073" w:rsidP="00E45073">
      <w:pPr>
        <w:pStyle w:val="3"/>
        <w:jc w:val="center"/>
        <w:rPr>
          <w:b w:val="0"/>
          <w:color w:val="000000"/>
          <w:sz w:val="32"/>
          <w:szCs w:val="32"/>
        </w:rPr>
      </w:pPr>
      <w:r>
        <w:rPr>
          <w:b w:val="0"/>
          <w:color w:val="000000"/>
          <w:sz w:val="32"/>
          <w:szCs w:val="32"/>
        </w:rPr>
        <w:t xml:space="preserve">ПРИКАЗ </w:t>
      </w:r>
    </w:p>
    <w:p w:rsidR="00E45073" w:rsidRDefault="00E45073" w:rsidP="00E45073">
      <w:pPr>
        <w:jc w:val="center"/>
      </w:pPr>
    </w:p>
    <w:p w:rsidR="00E45073" w:rsidRDefault="00E45073" w:rsidP="00E45073">
      <w:pPr>
        <w:rPr>
          <w:sz w:val="28"/>
          <w:szCs w:val="28"/>
        </w:rPr>
      </w:pPr>
      <w:r>
        <w:rPr>
          <w:sz w:val="28"/>
          <w:szCs w:val="28"/>
        </w:rPr>
        <w:t>От</w:t>
      </w:r>
      <w:r w:rsidR="0049554F">
        <w:rPr>
          <w:sz w:val="28"/>
          <w:szCs w:val="28"/>
        </w:rPr>
        <w:t xml:space="preserve"> </w:t>
      </w:r>
      <w:r w:rsidR="00E07370">
        <w:rPr>
          <w:sz w:val="28"/>
          <w:szCs w:val="28"/>
        </w:rPr>
        <w:t>10.01.2025</w:t>
      </w:r>
      <w:r w:rsidR="0079362B">
        <w:rPr>
          <w:sz w:val="28"/>
          <w:szCs w:val="28"/>
        </w:rPr>
        <w:t>г.</w:t>
      </w:r>
      <w:r>
        <w:rPr>
          <w:sz w:val="28"/>
          <w:szCs w:val="28"/>
        </w:rPr>
        <w:t xml:space="preserve">   № </w:t>
      </w:r>
      <w:r w:rsidR="0052684A">
        <w:rPr>
          <w:sz w:val="28"/>
          <w:szCs w:val="28"/>
        </w:rPr>
        <w:t>6</w:t>
      </w:r>
    </w:p>
    <w:p w:rsidR="00E45073" w:rsidRDefault="00E45073" w:rsidP="000040CC">
      <w:pPr>
        <w:widowControl w:val="0"/>
        <w:autoSpaceDE w:val="0"/>
        <w:autoSpaceDN w:val="0"/>
        <w:adjustRightInd w:val="0"/>
        <w:ind w:right="5705"/>
        <w:jc w:val="both"/>
        <w:rPr>
          <w:sz w:val="28"/>
          <w:szCs w:val="28"/>
        </w:rPr>
      </w:pPr>
    </w:p>
    <w:p w:rsidR="000040CC" w:rsidRPr="00193B1E" w:rsidRDefault="000040CC" w:rsidP="000040CC">
      <w:pPr>
        <w:widowControl w:val="0"/>
        <w:autoSpaceDE w:val="0"/>
        <w:autoSpaceDN w:val="0"/>
        <w:adjustRightInd w:val="0"/>
        <w:ind w:right="5705"/>
        <w:jc w:val="both"/>
        <w:rPr>
          <w:sz w:val="28"/>
          <w:szCs w:val="28"/>
        </w:rPr>
      </w:pPr>
      <w:r>
        <w:rPr>
          <w:sz w:val="28"/>
          <w:szCs w:val="28"/>
        </w:rPr>
        <w:t xml:space="preserve">Об утверждении </w:t>
      </w:r>
      <w:r w:rsidRPr="00193B1E">
        <w:rPr>
          <w:sz w:val="28"/>
          <w:szCs w:val="28"/>
        </w:rPr>
        <w:t>Порядк</w:t>
      </w:r>
      <w:r>
        <w:rPr>
          <w:sz w:val="28"/>
          <w:szCs w:val="28"/>
        </w:rPr>
        <w:t>а</w:t>
      </w:r>
      <w:r w:rsidRPr="00193B1E">
        <w:rPr>
          <w:sz w:val="28"/>
          <w:szCs w:val="28"/>
        </w:rPr>
        <w:t xml:space="preserve"> открытия и ведения лицевых счетов </w:t>
      </w:r>
      <w:r>
        <w:rPr>
          <w:sz w:val="28"/>
          <w:szCs w:val="28"/>
        </w:rPr>
        <w:t>Финансовым управлением Администрации муниципального образования «</w:t>
      </w:r>
      <w:proofErr w:type="spellStart"/>
      <w:r>
        <w:rPr>
          <w:sz w:val="28"/>
          <w:szCs w:val="28"/>
        </w:rPr>
        <w:t>Шумячский</w:t>
      </w:r>
      <w:proofErr w:type="spellEnd"/>
      <w:r>
        <w:rPr>
          <w:sz w:val="28"/>
          <w:szCs w:val="28"/>
        </w:rPr>
        <w:t xml:space="preserve"> </w:t>
      </w:r>
      <w:r w:rsidR="0052684A">
        <w:rPr>
          <w:sz w:val="28"/>
          <w:szCs w:val="28"/>
        </w:rPr>
        <w:t>муниципальный округ</w:t>
      </w:r>
      <w:r>
        <w:rPr>
          <w:sz w:val="28"/>
          <w:szCs w:val="28"/>
        </w:rPr>
        <w:t>»</w:t>
      </w:r>
      <w:r w:rsidRPr="00193B1E">
        <w:rPr>
          <w:sz w:val="28"/>
          <w:szCs w:val="28"/>
        </w:rPr>
        <w:t xml:space="preserve"> Смоленской области</w:t>
      </w:r>
    </w:p>
    <w:p w:rsidR="00831915" w:rsidRDefault="003F17A3" w:rsidP="00831915">
      <w:pPr>
        <w:widowControl w:val="0"/>
        <w:autoSpaceDE w:val="0"/>
        <w:autoSpaceDN w:val="0"/>
        <w:adjustRightInd w:val="0"/>
        <w:jc w:val="center"/>
        <w:rPr>
          <w:sz w:val="28"/>
          <w:szCs w:val="28"/>
        </w:rPr>
      </w:pPr>
      <w:r>
        <w:rPr>
          <w:b/>
          <w:sz w:val="28"/>
          <w:szCs w:val="28"/>
        </w:rPr>
        <w:t xml:space="preserve"> </w:t>
      </w:r>
    </w:p>
    <w:p w:rsidR="009C6AA3" w:rsidRDefault="009C6AA3">
      <w:pPr>
        <w:pStyle w:val="ConsPlusTitle"/>
        <w:widowControl/>
        <w:ind w:firstLine="709"/>
        <w:jc w:val="center"/>
        <w:rPr>
          <w:rFonts w:ascii="Times New Roman" w:hAnsi="Times New Roman" w:cs="Times New Roman"/>
          <w:b w:val="0"/>
          <w:sz w:val="28"/>
          <w:szCs w:val="28"/>
        </w:rPr>
      </w:pPr>
    </w:p>
    <w:p w:rsidR="00831915" w:rsidRDefault="00831915">
      <w:pPr>
        <w:pStyle w:val="ConsPlusTitle"/>
        <w:widowControl/>
        <w:ind w:firstLine="709"/>
        <w:jc w:val="center"/>
        <w:rPr>
          <w:rFonts w:ascii="Times New Roman" w:hAnsi="Times New Roman" w:cs="Times New Roman"/>
          <w:b w:val="0"/>
          <w:sz w:val="28"/>
          <w:szCs w:val="28"/>
        </w:rPr>
      </w:pPr>
    </w:p>
    <w:p w:rsidR="00831915" w:rsidRDefault="00831915">
      <w:pPr>
        <w:pStyle w:val="ConsPlusTitle"/>
        <w:widowControl/>
        <w:ind w:firstLine="709"/>
        <w:jc w:val="center"/>
        <w:rPr>
          <w:rFonts w:ascii="Times New Roman" w:hAnsi="Times New Roman" w:cs="Times New Roman"/>
          <w:b w:val="0"/>
          <w:sz w:val="28"/>
          <w:szCs w:val="28"/>
        </w:rPr>
      </w:pPr>
    </w:p>
    <w:p w:rsidR="00831915" w:rsidRDefault="00831915">
      <w:pPr>
        <w:pStyle w:val="ConsPlusTitle"/>
        <w:widowControl/>
        <w:ind w:firstLine="709"/>
        <w:jc w:val="center"/>
        <w:rPr>
          <w:rFonts w:ascii="Times New Roman" w:hAnsi="Times New Roman" w:cs="Times New Roman"/>
          <w:b w:val="0"/>
          <w:sz w:val="28"/>
          <w:szCs w:val="28"/>
        </w:rPr>
      </w:pPr>
    </w:p>
    <w:p w:rsidR="009C6AA3" w:rsidRDefault="009C6AA3">
      <w:pPr>
        <w:pStyle w:val="ConsPlusTitle"/>
        <w:widowControl/>
        <w:ind w:firstLine="709"/>
        <w:jc w:val="center"/>
        <w:rPr>
          <w:rFonts w:ascii="Times New Roman" w:hAnsi="Times New Roman" w:cs="Times New Roman"/>
          <w:b w:val="0"/>
          <w:sz w:val="28"/>
          <w:szCs w:val="28"/>
        </w:rPr>
      </w:pPr>
    </w:p>
    <w:p w:rsidR="00F27EEF" w:rsidRDefault="00702944" w:rsidP="00F27EEF">
      <w:pPr>
        <w:pStyle w:val="ConsNormal"/>
        <w:widowControl/>
        <w:ind w:right="0" w:firstLine="709"/>
        <w:jc w:val="both"/>
        <w:rPr>
          <w:rFonts w:ascii="Times New Roman" w:hAnsi="Times New Roman" w:cs="Times New Roman"/>
          <w:sz w:val="28"/>
          <w:szCs w:val="28"/>
        </w:rPr>
      </w:pPr>
      <w:r>
        <w:rPr>
          <w:sz w:val="28"/>
          <w:szCs w:val="28"/>
        </w:rPr>
        <w:t xml:space="preserve">1. </w:t>
      </w:r>
      <w:r w:rsidR="00F27EEF" w:rsidRPr="00193B1E">
        <w:rPr>
          <w:rFonts w:ascii="Times New Roman" w:hAnsi="Times New Roman" w:cs="Times New Roman"/>
          <w:sz w:val="28"/>
          <w:szCs w:val="28"/>
        </w:rPr>
        <w:t>В соответствии со статьей 220.1 Бюджетного кодекса Российской Федерации</w:t>
      </w:r>
      <w:proofErr w:type="gramStart"/>
      <w:r w:rsidR="00F27EEF" w:rsidRPr="00193B1E">
        <w:rPr>
          <w:rFonts w:ascii="Times New Roman" w:hAnsi="Times New Roman" w:cs="Times New Roman"/>
          <w:sz w:val="28"/>
          <w:szCs w:val="28"/>
        </w:rPr>
        <w:t>, ,</w:t>
      </w:r>
      <w:proofErr w:type="gramEnd"/>
      <w:r w:rsidR="00F27EEF" w:rsidRPr="00193B1E">
        <w:rPr>
          <w:rFonts w:ascii="Times New Roman" w:hAnsi="Times New Roman" w:cs="Times New Roman"/>
          <w:sz w:val="28"/>
          <w:szCs w:val="28"/>
        </w:rPr>
        <w:t xml:space="preserve"> частью 3 статьи 30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F27EEF" w:rsidRPr="00193B1E" w:rsidRDefault="00F27EEF" w:rsidP="00F27EEF">
      <w:pPr>
        <w:pStyle w:val="ConsNormal"/>
        <w:widowControl/>
        <w:ind w:right="0" w:firstLine="709"/>
        <w:jc w:val="both"/>
        <w:rPr>
          <w:rFonts w:ascii="Times New Roman" w:hAnsi="Times New Roman" w:cs="Times New Roman"/>
          <w:sz w:val="28"/>
          <w:szCs w:val="28"/>
        </w:rPr>
      </w:pPr>
    </w:p>
    <w:p w:rsidR="00F27EEF" w:rsidRPr="00193B1E" w:rsidRDefault="00F27EEF" w:rsidP="00F27EEF">
      <w:pPr>
        <w:pStyle w:val="ConsNormal"/>
        <w:widowControl/>
        <w:ind w:right="0" w:firstLine="0"/>
        <w:jc w:val="both"/>
        <w:rPr>
          <w:rFonts w:ascii="Times New Roman" w:hAnsi="Times New Roman" w:cs="Times New Roman"/>
          <w:sz w:val="28"/>
          <w:szCs w:val="28"/>
        </w:rPr>
      </w:pPr>
      <w:r w:rsidRPr="00193B1E">
        <w:rPr>
          <w:rFonts w:ascii="Times New Roman" w:hAnsi="Times New Roman" w:cs="Times New Roman"/>
          <w:sz w:val="28"/>
          <w:szCs w:val="28"/>
        </w:rPr>
        <w:t>п р и к а з ы в а ю:</w:t>
      </w:r>
    </w:p>
    <w:p w:rsidR="00F27EEF" w:rsidRPr="00193B1E" w:rsidRDefault="00F27EEF" w:rsidP="00F27EEF">
      <w:pPr>
        <w:pStyle w:val="ConsNormal"/>
        <w:widowControl/>
        <w:ind w:right="0" w:firstLine="709"/>
        <w:jc w:val="both"/>
        <w:rPr>
          <w:rFonts w:ascii="Times New Roman" w:hAnsi="Times New Roman" w:cs="Times New Roman"/>
          <w:sz w:val="28"/>
          <w:szCs w:val="28"/>
        </w:rPr>
      </w:pPr>
    </w:p>
    <w:p w:rsidR="00F27EEF" w:rsidRPr="00391D03" w:rsidRDefault="00F27EEF" w:rsidP="00F27EEF">
      <w:pPr>
        <w:pStyle w:val="ConsPlusTitle"/>
        <w:widowControl/>
        <w:numPr>
          <w:ilvl w:val="0"/>
          <w:numId w:val="31"/>
        </w:numPr>
        <w:ind w:left="0" w:firstLine="709"/>
        <w:jc w:val="both"/>
        <w:rPr>
          <w:rFonts w:ascii="Times New Roman" w:hAnsi="Times New Roman" w:cs="Times New Roman"/>
          <w:b w:val="0"/>
          <w:sz w:val="28"/>
          <w:szCs w:val="28"/>
        </w:rPr>
      </w:pPr>
      <w:r w:rsidRPr="00193B1E">
        <w:rPr>
          <w:rFonts w:ascii="Times New Roman" w:hAnsi="Times New Roman" w:cs="Times New Roman"/>
          <w:b w:val="0"/>
          <w:sz w:val="28"/>
          <w:szCs w:val="28"/>
        </w:rPr>
        <w:t xml:space="preserve">Утвердить прилагаемый Порядок открытия и ведения лицевых счетов </w:t>
      </w:r>
      <w:r w:rsidR="00E45073">
        <w:rPr>
          <w:rFonts w:ascii="Times New Roman" w:hAnsi="Times New Roman" w:cs="Times New Roman"/>
          <w:b w:val="0"/>
          <w:sz w:val="28"/>
          <w:szCs w:val="28"/>
        </w:rPr>
        <w:t>Ф</w:t>
      </w:r>
      <w:r w:rsidRPr="00F27EEF">
        <w:rPr>
          <w:rFonts w:ascii="Times New Roman" w:hAnsi="Times New Roman" w:cs="Times New Roman"/>
          <w:b w:val="0"/>
          <w:sz w:val="28"/>
          <w:szCs w:val="28"/>
        </w:rPr>
        <w:t xml:space="preserve">инансового управления </w:t>
      </w:r>
      <w:r w:rsidR="00E66C5A">
        <w:rPr>
          <w:rFonts w:ascii="Times New Roman" w:hAnsi="Times New Roman" w:cs="Times New Roman"/>
          <w:b w:val="0"/>
          <w:sz w:val="28"/>
          <w:szCs w:val="28"/>
        </w:rPr>
        <w:t>А</w:t>
      </w:r>
      <w:r w:rsidRPr="00F27EEF">
        <w:rPr>
          <w:rFonts w:ascii="Times New Roman" w:hAnsi="Times New Roman" w:cs="Times New Roman"/>
          <w:b w:val="0"/>
          <w:sz w:val="28"/>
          <w:szCs w:val="28"/>
        </w:rPr>
        <w:t>дминистрации муниципального образования</w:t>
      </w:r>
      <w:r w:rsidR="00E45073">
        <w:rPr>
          <w:rFonts w:ascii="Times New Roman" w:hAnsi="Times New Roman" w:cs="Times New Roman"/>
          <w:b w:val="0"/>
          <w:sz w:val="28"/>
          <w:szCs w:val="28"/>
        </w:rPr>
        <w:t xml:space="preserve"> «</w:t>
      </w:r>
      <w:proofErr w:type="spellStart"/>
      <w:r w:rsidR="00E45073">
        <w:rPr>
          <w:rFonts w:ascii="Times New Roman" w:hAnsi="Times New Roman" w:cs="Times New Roman"/>
          <w:b w:val="0"/>
          <w:sz w:val="28"/>
          <w:szCs w:val="28"/>
        </w:rPr>
        <w:t>Шумячский</w:t>
      </w:r>
      <w:proofErr w:type="spellEnd"/>
      <w:r w:rsidRPr="00F27EEF">
        <w:rPr>
          <w:rFonts w:ascii="Times New Roman" w:hAnsi="Times New Roman" w:cs="Times New Roman"/>
          <w:b w:val="0"/>
          <w:sz w:val="28"/>
          <w:szCs w:val="28"/>
        </w:rPr>
        <w:t xml:space="preserve"> </w:t>
      </w:r>
      <w:r w:rsidR="0052684A">
        <w:rPr>
          <w:rFonts w:ascii="Times New Roman" w:hAnsi="Times New Roman" w:cs="Times New Roman"/>
          <w:b w:val="0"/>
          <w:sz w:val="28"/>
          <w:szCs w:val="28"/>
        </w:rPr>
        <w:t>муниципальный округ</w:t>
      </w:r>
      <w:r w:rsidR="00E45073">
        <w:rPr>
          <w:rFonts w:ascii="Times New Roman" w:hAnsi="Times New Roman" w:cs="Times New Roman"/>
          <w:b w:val="0"/>
          <w:sz w:val="28"/>
          <w:szCs w:val="28"/>
        </w:rPr>
        <w:t>»</w:t>
      </w:r>
      <w:r w:rsidRPr="00F27EEF">
        <w:rPr>
          <w:rFonts w:ascii="Times New Roman" w:hAnsi="Times New Roman" w:cs="Times New Roman"/>
          <w:b w:val="0"/>
          <w:sz w:val="28"/>
          <w:szCs w:val="28"/>
        </w:rPr>
        <w:t xml:space="preserve"> Смоленской области</w:t>
      </w:r>
      <w:r w:rsidRPr="00193B1E">
        <w:rPr>
          <w:rFonts w:ascii="Times New Roman" w:hAnsi="Times New Roman" w:cs="Times New Roman"/>
          <w:b w:val="0"/>
          <w:sz w:val="28"/>
          <w:szCs w:val="28"/>
        </w:rPr>
        <w:t>.</w:t>
      </w:r>
    </w:p>
    <w:p w:rsidR="00F27EEF" w:rsidRPr="001F1DB5" w:rsidRDefault="00F27EEF" w:rsidP="00F27EEF">
      <w:pPr>
        <w:pStyle w:val="ConsPlusTitle"/>
        <w:widowControl/>
        <w:numPr>
          <w:ilvl w:val="0"/>
          <w:numId w:val="31"/>
        </w:numPr>
        <w:ind w:left="0" w:firstLine="709"/>
        <w:jc w:val="both"/>
        <w:rPr>
          <w:rFonts w:ascii="Times New Roman" w:hAnsi="Times New Roman" w:cs="Times New Roman"/>
          <w:b w:val="0"/>
          <w:sz w:val="28"/>
          <w:szCs w:val="28"/>
        </w:rPr>
      </w:pPr>
      <w:r w:rsidRPr="00391D03">
        <w:rPr>
          <w:rFonts w:ascii="Times New Roman" w:hAnsi="Times New Roman" w:cs="Times New Roman"/>
          <w:b w:val="0"/>
          <w:sz w:val="28"/>
          <w:szCs w:val="28"/>
        </w:rPr>
        <w:t>Признать утратившим</w:t>
      </w:r>
      <w:r>
        <w:rPr>
          <w:rFonts w:ascii="Times New Roman" w:hAnsi="Times New Roman" w:cs="Times New Roman"/>
          <w:b w:val="0"/>
          <w:sz w:val="28"/>
          <w:szCs w:val="28"/>
        </w:rPr>
        <w:t>и</w:t>
      </w:r>
      <w:r w:rsidRPr="00391D03">
        <w:rPr>
          <w:rFonts w:ascii="Times New Roman" w:hAnsi="Times New Roman" w:cs="Times New Roman"/>
          <w:b w:val="0"/>
          <w:sz w:val="28"/>
          <w:szCs w:val="28"/>
        </w:rPr>
        <w:t xml:space="preserve"> силу</w:t>
      </w:r>
      <w:r>
        <w:rPr>
          <w:rFonts w:ascii="Times New Roman" w:hAnsi="Times New Roman" w:cs="Times New Roman"/>
          <w:b w:val="0"/>
          <w:sz w:val="28"/>
          <w:szCs w:val="28"/>
        </w:rPr>
        <w:t>:</w:t>
      </w:r>
    </w:p>
    <w:p w:rsidR="00F27EEF" w:rsidRDefault="00F770F3" w:rsidP="00F27EEF">
      <w:pPr>
        <w:jc w:val="both"/>
        <w:rPr>
          <w:sz w:val="28"/>
          <w:szCs w:val="28"/>
        </w:rPr>
      </w:pPr>
      <w:r>
        <w:rPr>
          <w:b/>
          <w:sz w:val="28"/>
          <w:szCs w:val="28"/>
        </w:rPr>
        <w:t xml:space="preserve">     </w:t>
      </w:r>
      <w:r w:rsidR="00F27EEF">
        <w:rPr>
          <w:b/>
          <w:sz w:val="28"/>
          <w:szCs w:val="28"/>
        </w:rPr>
        <w:t xml:space="preserve">- </w:t>
      </w:r>
      <w:r w:rsidR="00F27EEF">
        <w:rPr>
          <w:sz w:val="28"/>
          <w:szCs w:val="28"/>
        </w:rPr>
        <w:t xml:space="preserve">приказ   </w:t>
      </w:r>
      <w:r w:rsidR="001F1DB5">
        <w:rPr>
          <w:sz w:val="28"/>
          <w:szCs w:val="28"/>
        </w:rPr>
        <w:t>Ф</w:t>
      </w:r>
      <w:r w:rsidR="00F27EEF">
        <w:rPr>
          <w:sz w:val="28"/>
          <w:szCs w:val="28"/>
        </w:rPr>
        <w:t xml:space="preserve">инансового управления </w:t>
      </w:r>
      <w:r w:rsidR="001F1DB5">
        <w:rPr>
          <w:sz w:val="28"/>
          <w:szCs w:val="28"/>
        </w:rPr>
        <w:t>А</w:t>
      </w:r>
      <w:r w:rsidR="00F27EEF">
        <w:rPr>
          <w:sz w:val="28"/>
          <w:szCs w:val="28"/>
        </w:rPr>
        <w:t xml:space="preserve">дминистрации муниципального </w:t>
      </w:r>
      <w:proofErr w:type="gramStart"/>
      <w:r w:rsidR="00F27EEF">
        <w:rPr>
          <w:sz w:val="28"/>
          <w:szCs w:val="28"/>
        </w:rPr>
        <w:t xml:space="preserve">образования </w:t>
      </w:r>
      <w:r w:rsidR="0052684A">
        <w:rPr>
          <w:sz w:val="28"/>
          <w:szCs w:val="28"/>
        </w:rPr>
        <w:t xml:space="preserve"> «</w:t>
      </w:r>
      <w:proofErr w:type="spellStart"/>
      <w:proofErr w:type="gramEnd"/>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27EEF">
        <w:rPr>
          <w:sz w:val="28"/>
          <w:szCs w:val="28"/>
        </w:rPr>
        <w:t xml:space="preserve"> Смоленской области от </w:t>
      </w:r>
      <w:r w:rsidR="00195A75">
        <w:rPr>
          <w:sz w:val="28"/>
          <w:szCs w:val="28"/>
        </w:rPr>
        <w:t>29.05.2018</w:t>
      </w:r>
      <w:r w:rsidR="00F27EEF">
        <w:rPr>
          <w:sz w:val="28"/>
          <w:szCs w:val="28"/>
        </w:rPr>
        <w:t xml:space="preserve"> № </w:t>
      </w:r>
      <w:r w:rsidR="00195A75">
        <w:rPr>
          <w:sz w:val="28"/>
          <w:szCs w:val="28"/>
        </w:rPr>
        <w:t>30</w:t>
      </w:r>
      <w:r w:rsidR="00F27EEF">
        <w:rPr>
          <w:sz w:val="28"/>
          <w:szCs w:val="28"/>
        </w:rPr>
        <w:t xml:space="preserve"> «О</w:t>
      </w:r>
      <w:r w:rsidR="00F733E4">
        <w:rPr>
          <w:sz w:val="28"/>
          <w:szCs w:val="28"/>
        </w:rPr>
        <w:t>б утверждении</w:t>
      </w:r>
      <w:r w:rsidR="00F27EEF">
        <w:rPr>
          <w:sz w:val="28"/>
          <w:szCs w:val="28"/>
        </w:rPr>
        <w:t xml:space="preserve"> Порядка открытия и ведения лицевых счетов </w:t>
      </w:r>
      <w:r w:rsidR="00F733E4">
        <w:rPr>
          <w:sz w:val="28"/>
          <w:szCs w:val="28"/>
        </w:rPr>
        <w:t xml:space="preserve">Финансовым управлением Администрации муниципального образования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27EEF">
        <w:rPr>
          <w:sz w:val="28"/>
          <w:szCs w:val="28"/>
        </w:rPr>
        <w:t xml:space="preserve"> Смоленской области»</w:t>
      </w:r>
      <w:r w:rsidR="00F27EEF" w:rsidRPr="00F27EEF">
        <w:rPr>
          <w:b/>
          <w:sz w:val="28"/>
          <w:szCs w:val="28"/>
        </w:rPr>
        <w:t xml:space="preserve"> </w:t>
      </w:r>
      <w:r w:rsidR="00F27EEF" w:rsidRPr="00F27EEF">
        <w:rPr>
          <w:sz w:val="28"/>
          <w:szCs w:val="28"/>
        </w:rPr>
        <w:t>;</w:t>
      </w:r>
    </w:p>
    <w:p w:rsidR="00F27EEF" w:rsidRDefault="00F770F3" w:rsidP="00F27EEF">
      <w:pPr>
        <w:jc w:val="both"/>
        <w:rPr>
          <w:sz w:val="28"/>
          <w:szCs w:val="28"/>
        </w:rPr>
      </w:pPr>
      <w:r>
        <w:rPr>
          <w:b/>
          <w:sz w:val="28"/>
          <w:szCs w:val="28"/>
        </w:rPr>
        <w:lastRenderedPageBreak/>
        <w:t xml:space="preserve">    </w:t>
      </w:r>
      <w:r w:rsidR="00F27EEF">
        <w:rPr>
          <w:b/>
          <w:sz w:val="28"/>
          <w:szCs w:val="28"/>
        </w:rPr>
        <w:t xml:space="preserve">- </w:t>
      </w:r>
      <w:r w:rsidR="00F27EEF">
        <w:rPr>
          <w:sz w:val="28"/>
          <w:szCs w:val="28"/>
        </w:rPr>
        <w:t xml:space="preserve">приказ   </w:t>
      </w:r>
      <w:r w:rsidR="001F1DB5">
        <w:rPr>
          <w:sz w:val="28"/>
          <w:szCs w:val="28"/>
        </w:rPr>
        <w:t>Ф</w:t>
      </w:r>
      <w:r w:rsidR="00F27EEF">
        <w:rPr>
          <w:sz w:val="28"/>
          <w:szCs w:val="28"/>
        </w:rPr>
        <w:t xml:space="preserve">инансового управления </w:t>
      </w:r>
      <w:r w:rsidR="00F733E4">
        <w:rPr>
          <w:sz w:val="28"/>
          <w:szCs w:val="28"/>
        </w:rPr>
        <w:t>А</w:t>
      </w:r>
      <w:r w:rsidR="00F27EEF">
        <w:rPr>
          <w:sz w:val="28"/>
          <w:szCs w:val="28"/>
        </w:rPr>
        <w:t xml:space="preserve">дминистрации муниципального </w:t>
      </w:r>
      <w:proofErr w:type="gramStart"/>
      <w:r w:rsidR="00F27EEF">
        <w:rPr>
          <w:sz w:val="28"/>
          <w:szCs w:val="28"/>
        </w:rPr>
        <w:t xml:space="preserve">образования </w:t>
      </w:r>
      <w:r w:rsidR="0052684A">
        <w:rPr>
          <w:sz w:val="28"/>
          <w:szCs w:val="28"/>
        </w:rPr>
        <w:t xml:space="preserve"> «</w:t>
      </w:r>
      <w:proofErr w:type="spellStart"/>
      <w:proofErr w:type="gramEnd"/>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27EEF">
        <w:rPr>
          <w:sz w:val="28"/>
          <w:szCs w:val="28"/>
        </w:rPr>
        <w:t xml:space="preserve"> Смоленской области от</w:t>
      </w:r>
      <w:r>
        <w:rPr>
          <w:sz w:val="28"/>
          <w:szCs w:val="28"/>
        </w:rPr>
        <w:t xml:space="preserve"> </w:t>
      </w:r>
      <w:r w:rsidR="00195A75">
        <w:rPr>
          <w:sz w:val="28"/>
          <w:szCs w:val="28"/>
        </w:rPr>
        <w:t>02.10.2019</w:t>
      </w:r>
      <w:r w:rsidR="00F27EEF">
        <w:rPr>
          <w:sz w:val="28"/>
          <w:szCs w:val="28"/>
        </w:rPr>
        <w:t xml:space="preserve"> №</w:t>
      </w:r>
      <w:r w:rsidR="00195A75">
        <w:rPr>
          <w:sz w:val="28"/>
          <w:szCs w:val="28"/>
        </w:rPr>
        <w:t>33</w:t>
      </w:r>
      <w:r w:rsidR="00F27EEF">
        <w:rPr>
          <w:sz w:val="28"/>
          <w:szCs w:val="28"/>
        </w:rPr>
        <w:t xml:space="preserve"> «О внесении изменений в Поряд</w:t>
      </w:r>
      <w:r w:rsidR="00195A75">
        <w:rPr>
          <w:sz w:val="28"/>
          <w:szCs w:val="28"/>
        </w:rPr>
        <w:t>ок</w:t>
      </w:r>
      <w:r w:rsidR="00F27EEF">
        <w:rPr>
          <w:sz w:val="28"/>
          <w:szCs w:val="28"/>
        </w:rPr>
        <w:t xml:space="preserve"> открытия и ведения лицевых счетов </w:t>
      </w:r>
      <w:r w:rsidR="00F733E4">
        <w:rPr>
          <w:sz w:val="28"/>
          <w:szCs w:val="28"/>
        </w:rPr>
        <w:t>Финансов</w:t>
      </w:r>
      <w:r w:rsidR="00195A75">
        <w:rPr>
          <w:sz w:val="28"/>
          <w:szCs w:val="28"/>
        </w:rPr>
        <w:t>ым</w:t>
      </w:r>
      <w:r w:rsidR="00F733E4">
        <w:rPr>
          <w:sz w:val="28"/>
          <w:szCs w:val="28"/>
        </w:rPr>
        <w:t xml:space="preserve"> управлени</w:t>
      </w:r>
      <w:r w:rsidR="00195A75">
        <w:rPr>
          <w:sz w:val="28"/>
          <w:szCs w:val="28"/>
        </w:rPr>
        <w:t>ем</w:t>
      </w:r>
      <w:r w:rsidR="00F733E4">
        <w:rPr>
          <w:sz w:val="28"/>
          <w:szCs w:val="28"/>
        </w:rPr>
        <w:t xml:space="preserve"> Администрации муниципального образования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27EEF">
        <w:rPr>
          <w:sz w:val="28"/>
          <w:szCs w:val="28"/>
        </w:rPr>
        <w:t xml:space="preserve"> Смоленской области»</w:t>
      </w:r>
      <w:r w:rsidR="00F27EEF" w:rsidRPr="00F27EEF">
        <w:rPr>
          <w:b/>
          <w:sz w:val="28"/>
          <w:szCs w:val="28"/>
        </w:rPr>
        <w:t xml:space="preserve"> </w:t>
      </w:r>
      <w:r w:rsidR="00F27EEF" w:rsidRPr="00F27EEF">
        <w:rPr>
          <w:sz w:val="28"/>
          <w:szCs w:val="28"/>
        </w:rPr>
        <w:t>;</w:t>
      </w:r>
    </w:p>
    <w:p w:rsidR="00F770F3" w:rsidRDefault="00F770F3" w:rsidP="00F770F3">
      <w:pPr>
        <w:jc w:val="both"/>
        <w:rPr>
          <w:sz w:val="28"/>
          <w:szCs w:val="28"/>
        </w:rPr>
      </w:pPr>
      <w:r>
        <w:rPr>
          <w:b/>
          <w:sz w:val="28"/>
          <w:szCs w:val="28"/>
        </w:rPr>
        <w:t xml:space="preserve">     - </w:t>
      </w:r>
      <w:r>
        <w:rPr>
          <w:sz w:val="28"/>
          <w:szCs w:val="28"/>
        </w:rPr>
        <w:t xml:space="preserve">приказ   </w:t>
      </w:r>
      <w:r w:rsidR="00F733E4">
        <w:rPr>
          <w:sz w:val="28"/>
          <w:szCs w:val="28"/>
        </w:rPr>
        <w:t>Ф</w:t>
      </w:r>
      <w:r>
        <w:rPr>
          <w:sz w:val="28"/>
          <w:szCs w:val="28"/>
        </w:rPr>
        <w:t xml:space="preserve">инансового управления </w:t>
      </w:r>
      <w:r w:rsidR="00F733E4">
        <w:rPr>
          <w:sz w:val="28"/>
          <w:szCs w:val="28"/>
        </w:rPr>
        <w:t>А</w:t>
      </w:r>
      <w:r>
        <w:rPr>
          <w:sz w:val="28"/>
          <w:szCs w:val="28"/>
        </w:rPr>
        <w:t xml:space="preserve">дминистрации муниципального </w:t>
      </w:r>
      <w:proofErr w:type="gramStart"/>
      <w:r>
        <w:rPr>
          <w:sz w:val="28"/>
          <w:szCs w:val="28"/>
        </w:rPr>
        <w:t xml:space="preserve">образования </w:t>
      </w:r>
      <w:r w:rsidR="0052684A">
        <w:rPr>
          <w:sz w:val="28"/>
          <w:szCs w:val="28"/>
        </w:rPr>
        <w:t xml:space="preserve"> «</w:t>
      </w:r>
      <w:proofErr w:type="spellStart"/>
      <w:proofErr w:type="gramEnd"/>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Pr>
          <w:sz w:val="28"/>
          <w:szCs w:val="28"/>
        </w:rPr>
        <w:t xml:space="preserve"> Смоленской области от </w:t>
      </w:r>
      <w:r w:rsidR="00195A75">
        <w:rPr>
          <w:sz w:val="28"/>
          <w:szCs w:val="28"/>
        </w:rPr>
        <w:t>19.02.2020</w:t>
      </w:r>
      <w:r>
        <w:rPr>
          <w:sz w:val="28"/>
          <w:szCs w:val="28"/>
        </w:rPr>
        <w:t xml:space="preserve"> № </w:t>
      </w:r>
      <w:r w:rsidR="00195A75">
        <w:rPr>
          <w:sz w:val="28"/>
          <w:szCs w:val="28"/>
        </w:rPr>
        <w:t>14</w:t>
      </w:r>
      <w:r>
        <w:rPr>
          <w:sz w:val="28"/>
          <w:szCs w:val="28"/>
        </w:rPr>
        <w:t xml:space="preserve"> «О внесении изменений в Поряд</w:t>
      </w:r>
      <w:r w:rsidR="00195A75">
        <w:rPr>
          <w:sz w:val="28"/>
          <w:szCs w:val="28"/>
        </w:rPr>
        <w:t>ок</w:t>
      </w:r>
      <w:r>
        <w:rPr>
          <w:sz w:val="28"/>
          <w:szCs w:val="28"/>
        </w:rPr>
        <w:t xml:space="preserve"> открытия и ведения лицевых </w:t>
      </w:r>
      <w:r w:rsidR="00F733E4">
        <w:rPr>
          <w:sz w:val="28"/>
          <w:szCs w:val="28"/>
        </w:rPr>
        <w:t xml:space="preserve">Финансовым управлением Администрации муниципального образования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Pr>
          <w:sz w:val="28"/>
          <w:szCs w:val="28"/>
        </w:rPr>
        <w:t xml:space="preserve"> Смоленской области»</w:t>
      </w:r>
      <w:r w:rsidRPr="00F27EEF">
        <w:rPr>
          <w:b/>
          <w:sz w:val="28"/>
          <w:szCs w:val="28"/>
        </w:rPr>
        <w:t xml:space="preserve"> </w:t>
      </w:r>
      <w:r w:rsidRPr="00F27EEF">
        <w:rPr>
          <w:sz w:val="28"/>
          <w:szCs w:val="28"/>
        </w:rPr>
        <w:t>;</w:t>
      </w:r>
    </w:p>
    <w:p w:rsidR="00F733E4" w:rsidRDefault="00F770F3" w:rsidP="00F733E4">
      <w:pPr>
        <w:jc w:val="both"/>
        <w:rPr>
          <w:sz w:val="28"/>
          <w:szCs w:val="28"/>
        </w:rPr>
      </w:pPr>
      <w:r>
        <w:rPr>
          <w:b/>
          <w:sz w:val="28"/>
          <w:szCs w:val="28"/>
        </w:rPr>
        <w:t xml:space="preserve">    - </w:t>
      </w:r>
      <w:r w:rsidR="00F733E4">
        <w:rPr>
          <w:sz w:val="28"/>
          <w:szCs w:val="28"/>
        </w:rPr>
        <w:t xml:space="preserve">приказ   Финансового управления Администрации муниципального </w:t>
      </w:r>
      <w:proofErr w:type="gramStart"/>
      <w:r w:rsidR="00F733E4">
        <w:rPr>
          <w:sz w:val="28"/>
          <w:szCs w:val="28"/>
        </w:rPr>
        <w:t xml:space="preserve">образования </w:t>
      </w:r>
      <w:r w:rsidR="0052684A">
        <w:rPr>
          <w:sz w:val="28"/>
          <w:szCs w:val="28"/>
        </w:rPr>
        <w:t xml:space="preserve"> «</w:t>
      </w:r>
      <w:proofErr w:type="spellStart"/>
      <w:proofErr w:type="gramEnd"/>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733E4">
        <w:rPr>
          <w:sz w:val="28"/>
          <w:szCs w:val="28"/>
        </w:rPr>
        <w:t xml:space="preserve"> Смоленской области от </w:t>
      </w:r>
      <w:r w:rsidR="00195A75">
        <w:rPr>
          <w:sz w:val="28"/>
          <w:szCs w:val="28"/>
        </w:rPr>
        <w:t>23.09.2020</w:t>
      </w:r>
      <w:r w:rsidR="00F733E4">
        <w:rPr>
          <w:sz w:val="28"/>
          <w:szCs w:val="28"/>
        </w:rPr>
        <w:t xml:space="preserve"> № </w:t>
      </w:r>
      <w:r w:rsidR="00195A75">
        <w:rPr>
          <w:sz w:val="28"/>
          <w:szCs w:val="28"/>
        </w:rPr>
        <w:t>43</w:t>
      </w:r>
      <w:r w:rsidR="00F733E4">
        <w:rPr>
          <w:sz w:val="28"/>
          <w:szCs w:val="28"/>
        </w:rPr>
        <w:t xml:space="preserve"> «О внесении изменений в Поряд</w:t>
      </w:r>
      <w:r w:rsidR="00195A75">
        <w:rPr>
          <w:sz w:val="28"/>
          <w:szCs w:val="28"/>
        </w:rPr>
        <w:t>ок</w:t>
      </w:r>
      <w:r w:rsidR="00F733E4">
        <w:rPr>
          <w:sz w:val="28"/>
          <w:szCs w:val="28"/>
        </w:rPr>
        <w:t xml:space="preserve"> открытия и ведения лицевых Финансовым управлением Администрации муниципального образования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w:t>
      </w:r>
      <w:r w:rsidR="00195A75">
        <w:rPr>
          <w:sz w:val="28"/>
          <w:szCs w:val="28"/>
        </w:rPr>
        <w:t>район</w:t>
      </w:r>
      <w:r w:rsidR="0052684A">
        <w:rPr>
          <w:sz w:val="28"/>
          <w:szCs w:val="28"/>
        </w:rPr>
        <w:t>»</w:t>
      </w:r>
      <w:r w:rsidR="00F733E4">
        <w:rPr>
          <w:sz w:val="28"/>
          <w:szCs w:val="28"/>
        </w:rPr>
        <w:t xml:space="preserve"> Смоленской области»</w:t>
      </w:r>
      <w:r w:rsidR="00F733E4" w:rsidRPr="00F27EEF">
        <w:rPr>
          <w:b/>
          <w:sz w:val="28"/>
          <w:szCs w:val="28"/>
        </w:rPr>
        <w:t xml:space="preserve"> </w:t>
      </w:r>
      <w:r w:rsidR="00F733E4">
        <w:rPr>
          <w:b/>
          <w:sz w:val="28"/>
          <w:szCs w:val="28"/>
        </w:rPr>
        <w:t>.</w:t>
      </w:r>
    </w:p>
    <w:p w:rsidR="00F770F3" w:rsidRDefault="00195A75" w:rsidP="00F733E4">
      <w:pPr>
        <w:jc w:val="both"/>
        <w:rPr>
          <w:sz w:val="28"/>
          <w:szCs w:val="28"/>
        </w:rPr>
      </w:pPr>
      <w:r>
        <w:rPr>
          <w:b/>
          <w:sz w:val="28"/>
          <w:szCs w:val="28"/>
        </w:rPr>
        <w:t xml:space="preserve">- </w:t>
      </w:r>
      <w:r>
        <w:rPr>
          <w:sz w:val="28"/>
          <w:szCs w:val="28"/>
        </w:rPr>
        <w:t xml:space="preserve">приказ   Финансового управления Администрации муниципального </w:t>
      </w:r>
      <w:proofErr w:type="gramStart"/>
      <w:r>
        <w:rPr>
          <w:sz w:val="28"/>
          <w:szCs w:val="28"/>
        </w:rPr>
        <w:t>образования  «</w:t>
      </w:r>
      <w:proofErr w:type="spellStart"/>
      <w:proofErr w:type="gramEnd"/>
      <w:r>
        <w:rPr>
          <w:sz w:val="28"/>
          <w:szCs w:val="28"/>
        </w:rPr>
        <w:t>Шумячский</w:t>
      </w:r>
      <w:proofErr w:type="spellEnd"/>
      <w:r>
        <w:rPr>
          <w:sz w:val="28"/>
          <w:szCs w:val="28"/>
        </w:rPr>
        <w:t xml:space="preserve"> район» Смоленской области от 30.12.2020 №72 «О внесении изменений в Порядок открытия и ведения лицевых Финансовым управлением Администрации муниципального образования  «</w:t>
      </w:r>
      <w:proofErr w:type="spellStart"/>
      <w:r>
        <w:rPr>
          <w:sz w:val="28"/>
          <w:szCs w:val="28"/>
        </w:rPr>
        <w:t>Шумячский</w:t>
      </w:r>
      <w:proofErr w:type="spellEnd"/>
      <w:r>
        <w:rPr>
          <w:sz w:val="28"/>
          <w:szCs w:val="28"/>
        </w:rPr>
        <w:t xml:space="preserve"> район» Смоленской области»;</w:t>
      </w:r>
    </w:p>
    <w:p w:rsidR="00195A75" w:rsidRDefault="00195A75" w:rsidP="00F733E4">
      <w:pPr>
        <w:jc w:val="both"/>
        <w:rPr>
          <w:sz w:val="28"/>
          <w:szCs w:val="28"/>
        </w:rPr>
      </w:pPr>
      <w:r>
        <w:rPr>
          <w:b/>
          <w:sz w:val="28"/>
          <w:szCs w:val="28"/>
        </w:rPr>
        <w:t xml:space="preserve">- </w:t>
      </w:r>
      <w:r>
        <w:rPr>
          <w:sz w:val="28"/>
          <w:szCs w:val="28"/>
        </w:rPr>
        <w:t xml:space="preserve">приказ   Финансового управления Администрации муниципального </w:t>
      </w:r>
      <w:proofErr w:type="gramStart"/>
      <w:r>
        <w:rPr>
          <w:sz w:val="28"/>
          <w:szCs w:val="28"/>
        </w:rPr>
        <w:t>образования  «</w:t>
      </w:r>
      <w:proofErr w:type="spellStart"/>
      <w:proofErr w:type="gramEnd"/>
      <w:r>
        <w:rPr>
          <w:sz w:val="28"/>
          <w:szCs w:val="28"/>
        </w:rPr>
        <w:t>Шумячский</w:t>
      </w:r>
      <w:proofErr w:type="spellEnd"/>
      <w:r>
        <w:rPr>
          <w:sz w:val="28"/>
          <w:szCs w:val="28"/>
        </w:rPr>
        <w:t xml:space="preserve"> район» Смоленской области от 13.01.2023 № 4 «О внесении изменений в Порядок открытия и ведения лицевых Финансовым управлением Администрации муниципального образования  «</w:t>
      </w:r>
      <w:proofErr w:type="spellStart"/>
      <w:r>
        <w:rPr>
          <w:sz w:val="28"/>
          <w:szCs w:val="28"/>
        </w:rPr>
        <w:t>Шумячский</w:t>
      </w:r>
      <w:proofErr w:type="spellEnd"/>
      <w:r>
        <w:rPr>
          <w:sz w:val="28"/>
          <w:szCs w:val="28"/>
        </w:rPr>
        <w:t xml:space="preserve"> район» Смоленской области»;</w:t>
      </w:r>
    </w:p>
    <w:p w:rsidR="00195A75" w:rsidRPr="004175B8" w:rsidRDefault="00195A75" w:rsidP="00F733E4">
      <w:pPr>
        <w:jc w:val="both"/>
        <w:rPr>
          <w:b/>
          <w:sz w:val="28"/>
          <w:szCs w:val="28"/>
        </w:rPr>
      </w:pPr>
      <w:r w:rsidRPr="004175B8">
        <w:rPr>
          <w:b/>
          <w:sz w:val="28"/>
          <w:szCs w:val="28"/>
        </w:rPr>
        <w:t xml:space="preserve">- </w:t>
      </w:r>
      <w:r w:rsidRPr="004175B8">
        <w:rPr>
          <w:sz w:val="28"/>
          <w:szCs w:val="28"/>
        </w:rPr>
        <w:t xml:space="preserve">приказ Финансового управления Администрации муниципального </w:t>
      </w:r>
      <w:proofErr w:type="gramStart"/>
      <w:r w:rsidRPr="004175B8">
        <w:rPr>
          <w:sz w:val="28"/>
          <w:szCs w:val="28"/>
        </w:rPr>
        <w:t>образования  «</w:t>
      </w:r>
      <w:proofErr w:type="spellStart"/>
      <w:proofErr w:type="gramEnd"/>
      <w:r w:rsidRPr="004175B8">
        <w:rPr>
          <w:sz w:val="28"/>
          <w:szCs w:val="28"/>
        </w:rPr>
        <w:t>Шумячский</w:t>
      </w:r>
      <w:proofErr w:type="spellEnd"/>
      <w:r w:rsidRPr="004175B8">
        <w:rPr>
          <w:sz w:val="28"/>
          <w:szCs w:val="28"/>
        </w:rPr>
        <w:t xml:space="preserve"> район» Смоленской области от 28.12.2024 № </w:t>
      </w:r>
      <w:r w:rsidR="004175B8" w:rsidRPr="004175B8">
        <w:rPr>
          <w:sz w:val="28"/>
          <w:szCs w:val="28"/>
        </w:rPr>
        <w:t>49</w:t>
      </w:r>
      <w:r w:rsidRPr="004175B8">
        <w:rPr>
          <w:sz w:val="28"/>
          <w:szCs w:val="28"/>
        </w:rPr>
        <w:t xml:space="preserve"> «О внесении изменений в Порядок открытия и ведения лицевых Финансовым управлением Администрации муниципального образования  «</w:t>
      </w:r>
      <w:proofErr w:type="spellStart"/>
      <w:r w:rsidRPr="004175B8">
        <w:rPr>
          <w:sz w:val="28"/>
          <w:szCs w:val="28"/>
        </w:rPr>
        <w:t>Шумячский</w:t>
      </w:r>
      <w:proofErr w:type="spellEnd"/>
      <w:r w:rsidRPr="004175B8">
        <w:rPr>
          <w:sz w:val="28"/>
          <w:szCs w:val="28"/>
        </w:rPr>
        <w:t xml:space="preserve"> район» Смоленской области».</w:t>
      </w:r>
    </w:p>
    <w:p w:rsidR="00813B7C" w:rsidRPr="00E301B4" w:rsidRDefault="00813B7C" w:rsidP="00813B7C">
      <w:pPr>
        <w:pStyle w:val="ConsPlusTitle"/>
        <w:widowControl/>
        <w:ind w:firstLine="709"/>
        <w:jc w:val="both"/>
        <w:rPr>
          <w:rFonts w:ascii="Times New Roman" w:hAnsi="Times New Roman" w:cs="Times New Roman"/>
          <w:b w:val="0"/>
          <w:sz w:val="28"/>
          <w:szCs w:val="28"/>
        </w:rPr>
      </w:pPr>
      <w:r w:rsidRPr="00E301B4">
        <w:rPr>
          <w:rFonts w:ascii="Times New Roman" w:hAnsi="Times New Roman" w:cs="Times New Roman"/>
          <w:b w:val="0"/>
          <w:sz w:val="28"/>
          <w:szCs w:val="28"/>
        </w:rPr>
        <w:t xml:space="preserve">3. Контроль за исполнением настоящего приказа </w:t>
      </w:r>
      <w:r w:rsidR="00E45073" w:rsidRPr="00E301B4">
        <w:rPr>
          <w:rFonts w:ascii="Times New Roman" w:hAnsi="Times New Roman" w:cs="Times New Roman"/>
          <w:b w:val="0"/>
          <w:sz w:val="28"/>
          <w:szCs w:val="28"/>
        </w:rPr>
        <w:t>оставляю за собой.</w:t>
      </w:r>
    </w:p>
    <w:p w:rsidR="00813B7C" w:rsidRPr="00195A75" w:rsidRDefault="00813B7C" w:rsidP="00813B7C">
      <w:pPr>
        <w:pStyle w:val="ConsPlusTitle"/>
        <w:widowControl/>
        <w:jc w:val="both"/>
        <w:rPr>
          <w:rFonts w:ascii="Times New Roman" w:hAnsi="Times New Roman" w:cs="Times New Roman"/>
          <w:b w:val="0"/>
          <w:color w:val="FF0000"/>
          <w:sz w:val="28"/>
          <w:szCs w:val="28"/>
        </w:rPr>
      </w:pPr>
    </w:p>
    <w:p w:rsidR="00813B7C" w:rsidRPr="00391D03" w:rsidRDefault="00813B7C" w:rsidP="00813B7C">
      <w:pPr>
        <w:pStyle w:val="ConsPlusTitle"/>
        <w:widowControl/>
        <w:jc w:val="both"/>
        <w:rPr>
          <w:rFonts w:ascii="Times New Roman" w:hAnsi="Times New Roman" w:cs="Times New Roman"/>
          <w:b w:val="0"/>
          <w:sz w:val="28"/>
          <w:szCs w:val="28"/>
        </w:rPr>
      </w:pPr>
    </w:p>
    <w:p w:rsidR="009C6AA3" w:rsidRDefault="009C6AA3">
      <w:pPr>
        <w:pStyle w:val="ConsPlusTitle"/>
        <w:widowControl/>
        <w:ind w:firstLine="709"/>
        <w:jc w:val="center"/>
        <w:rPr>
          <w:rFonts w:ascii="Times New Roman" w:hAnsi="Times New Roman" w:cs="Times New Roman"/>
          <w:sz w:val="28"/>
          <w:szCs w:val="28"/>
        </w:rPr>
      </w:pPr>
    </w:p>
    <w:p w:rsidR="009C6AA3" w:rsidRDefault="009C6AA3">
      <w:pPr>
        <w:pStyle w:val="ConsPlusTitle"/>
        <w:widowControl/>
        <w:ind w:firstLine="709"/>
        <w:jc w:val="center"/>
        <w:rPr>
          <w:rFonts w:ascii="Times New Roman" w:hAnsi="Times New Roman" w:cs="Times New Roman"/>
          <w:sz w:val="28"/>
          <w:szCs w:val="28"/>
        </w:rPr>
      </w:pPr>
    </w:p>
    <w:p w:rsidR="009C6AA3" w:rsidRPr="00702944" w:rsidRDefault="009C6AA3">
      <w:pPr>
        <w:pStyle w:val="ConsPlusTitle"/>
        <w:widowControl/>
        <w:rPr>
          <w:rFonts w:ascii="Times New Roman" w:hAnsi="Times New Roman" w:cs="Times New Roman"/>
          <w:b w:val="0"/>
          <w:sz w:val="28"/>
          <w:szCs w:val="28"/>
        </w:rPr>
      </w:pPr>
      <w:r w:rsidRPr="00702944">
        <w:rPr>
          <w:rFonts w:ascii="Times New Roman" w:hAnsi="Times New Roman" w:cs="Times New Roman"/>
          <w:b w:val="0"/>
          <w:sz w:val="28"/>
          <w:szCs w:val="28"/>
        </w:rPr>
        <w:t xml:space="preserve">Начальник </w:t>
      </w:r>
      <w:r w:rsidR="00F733E4">
        <w:rPr>
          <w:rFonts w:ascii="Times New Roman" w:hAnsi="Times New Roman" w:cs="Times New Roman"/>
          <w:b w:val="0"/>
          <w:sz w:val="28"/>
          <w:szCs w:val="28"/>
        </w:rPr>
        <w:t>Ф</w:t>
      </w:r>
      <w:r w:rsidRPr="00702944">
        <w:rPr>
          <w:rFonts w:ascii="Times New Roman" w:hAnsi="Times New Roman" w:cs="Times New Roman"/>
          <w:b w:val="0"/>
          <w:sz w:val="28"/>
          <w:szCs w:val="28"/>
        </w:rPr>
        <w:t xml:space="preserve">инансового управления   </w:t>
      </w:r>
      <w:r w:rsidR="004D4B0E">
        <w:rPr>
          <w:rFonts w:ascii="Times New Roman" w:hAnsi="Times New Roman" w:cs="Times New Roman"/>
          <w:b w:val="0"/>
          <w:sz w:val="28"/>
          <w:szCs w:val="28"/>
        </w:rPr>
        <w:t xml:space="preserve">                                        </w:t>
      </w:r>
      <w:r w:rsidRPr="00702944">
        <w:rPr>
          <w:rFonts w:ascii="Times New Roman" w:hAnsi="Times New Roman" w:cs="Times New Roman"/>
          <w:b w:val="0"/>
          <w:sz w:val="28"/>
          <w:szCs w:val="28"/>
        </w:rPr>
        <w:t xml:space="preserve">       </w:t>
      </w:r>
      <w:r w:rsidR="0052684A">
        <w:rPr>
          <w:rFonts w:ascii="Times New Roman" w:hAnsi="Times New Roman" w:cs="Times New Roman"/>
          <w:b w:val="0"/>
          <w:sz w:val="28"/>
          <w:szCs w:val="28"/>
        </w:rPr>
        <w:t>Т.В. Павлова</w:t>
      </w:r>
    </w:p>
    <w:p w:rsidR="009C6AA3" w:rsidRDefault="009C6AA3">
      <w:pPr>
        <w:pStyle w:val="1"/>
        <w:ind w:left="5940" w:firstLine="192"/>
        <w:jc w:val="center"/>
        <w:rPr>
          <w:szCs w:val="28"/>
        </w:rPr>
      </w:pPr>
      <w:r w:rsidRPr="00702944">
        <w:br w:type="page"/>
      </w:r>
      <w:r>
        <w:rPr>
          <w:szCs w:val="28"/>
        </w:rPr>
        <w:lastRenderedPageBreak/>
        <w:t>УТВЕРЖДЕН</w:t>
      </w:r>
    </w:p>
    <w:p w:rsidR="009C6AA3" w:rsidRDefault="009C6AA3">
      <w:pPr>
        <w:pStyle w:val="ConsNormal"/>
        <w:widowControl/>
        <w:ind w:left="5940" w:right="0" w:firstLine="0"/>
        <w:jc w:val="both"/>
        <w:rPr>
          <w:rFonts w:ascii="Times New Roman" w:hAnsi="Times New Roman" w:cs="Times New Roman"/>
          <w:sz w:val="28"/>
          <w:szCs w:val="28"/>
        </w:rPr>
      </w:pPr>
      <w:r>
        <w:rPr>
          <w:rFonts w:ascii="Times New Roman" w:hAnsi="Times New Roman" w:cs="Times New Roman"/>
          <w:sz w:val="28"/>
          <w:szCs w:val="28"/>
        </w:rPr>
        <w:t xml:space="preserve">приказом Финансового управления </w:t>
      </w:r>
      <w:r w:rsidR="008E5EAC">
        <w:rPr>
          <w:rFonts w:ascii="Times New Roman" w:hAnsi="Times New Roman" w:cs="Times New Roman"/>
          <w:sz w:val="28"/>
          <w:szCs w:val="28"/>
        </w:rPr>
        <w:t>А</w:t>
      </w:r>
      <w:r>
        <w:rPr>
          <w:rFonts w:ascii="Times New Roman" w:hAnsi="Times New Roman" w:cs="Times New Roman"/>
          <w:sz w:val="28"/>
          <w:szCs w:val="28"/>
        </w:rPr>
        <w:t>дминистрации муниципального образования</w:t>
      </w:r>
      <w:r w:rsidR="008E5EAC">
        <w:rPr>
          <w:rFonts w:ascii="Times New Roman" w:hAnsi="Times New Roman" w:cs="Times New Roman"/>
          <w:sz w:val="28"/>
          <w:szCs w:val="28"/>
        </w:rPr>
        <w:t xml:space="preserve">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Смоленской области</w:t>
      </w:r>
    </w:p>
    <w:p w:rsidR="009C6AA3" w:rsidRPr="00A03A72" w:rsidRDefault="009C6AA3" w:rsidP="002B638D">
      <w:pPr>
        <w:pStyle w:val="ConsNormal"/>
        <w:widowControl/>
        <w:ind w:left="5940" w:right="0" w:firstLine="0"/>
        <w:jc w:val="both"/>
        <w:rPr>
          <w:rFonts w:ascii="Times New Roman" w:hAnsi="Times New Roman" w:cs="Times New Roman"/>
          <w:b/>
          <w:sz w:val="28"/>
          <w:szCs w:val="28"/>
        </w:rPr>
      </w:pPr>
      <w:proofErr w:type="gramStart"/>
      <w:r w:rsidRPr="00A03A72">
        <w:rPr>
          <w:rFonts w:ascii="Times New Roman" w:hAnsi="Times New Roman" w:cs="Times New Roman"/>
          <w:sz w:val="28"/>
          <w:szCs w:val="28"/>
        </w:rPr>
        <w:t>от  «</w:t>
      </w:r>
      <w:proofErr w:type="gramEnd"/>
      <w:r w:rsidRPr="00A03A72">
        <w:rPr>
          <w:rFonts w:ascii="Times New Roman" w:hAnsi="Times New Roman" w:cs="Times New Roman"/>
          <w:sz w:val="28"/>
          <w:szCs w:val="28"/>
        </w:rPr>
        <w:t xml:space="preserve"> </w:t>
      </w:r>
      <w:r w:rsidR="00202620">
        <w:rPr>
          <w:rFonts w:ascii="Times New Roman" w:hAnsi="Times New Roman" w:cs="Times New Roman"/>
          <w:sz w:val="28"/>
          <w:szCs w:val="28"/>
        </w:rPr>
        <w:t>10</w:t>
      </w:r>
      <w:r w:rsidR="00A03A72">
        <w:rPr>
          <w:rFonts w:ascii="Times New Roman" w:hAnsi="Times New Roman" w:cs="Times New Roman"/>
          <w:sz w:val="28"/>
          <w:szCs w:val="28"/>
        </w:rPr>
        <w:t xml:space="preserve"> </w:t>
      </w:r>
      <w:r w:rsidRPr="00A03A72">
        <w:rPr>
          <w:rFonts w:ascii="Times New Roman" w:hAnsi="Times New Roman" w:cs="Times New Roman"/>
          <w:sz w:val="28"/>
          <w:szCs w:val="28"/>
        </w:rPr>
        <w:t>»</w:t>
      </w:r>
      <w:r w:rsidR="002B638D" w:rsidRPr="00A03A72">
        <w:rPr>
          <w:rFonts w:ascii="Times New Roman" w:hAnsi="Times New Roman" w:cs="Times New Roman"/>
          <w:sz w:val="28"/>
          <w:szCs w:val="28"/>
        </w:rPr>
        <w:t xml:space="preserve"> </w:t>
      </w:r>
      <w:r w:rsidR="00202620">
        <w:rPr>
          <w:rFonts w:ascii="Times New Roman" w:hAnsi="Times New Roman" w:cs="Times New Roman"/>
          <w:sz w:val="28"/>
          <w:szCs w:val="28"/>
        </w:rPr>
        <w:t>января</w:t>
      </w:r>
      <w:r w:rsidR="000D4C7C" w:rsidRPr="00A03A72">
        <w:rPr>
          <w:rFonts w:ascii="Times New Roman" w:hAnsi="Times New Roman" w:cs="Times New Roman"/>
          <w:sz w:val="28"/>
          <w:szCs w:val="28"/>
        </w:rPr>
        <w:t xml:space="preserve"> </w:t>
      </w:r>
      <w:r w:rsidR="00A03A72">
        <w:rPr>
          <w:rFonts w:ascii="Times New Roman" w:hAnsi="Times New Roman" w:cs="Times New Roman"/>
          <w:sz w:val="28"/>
          <w:szCs w:val="28"/>
        </w:rPr>
        <w:t xml:space="preserve"> </w:t>
      </w:r>
      <w:r w:rsidR="002B638D" w:rsidRPr="00A03A72">
        <w:rPr>
          <w:rFonts w:ascii="Times New Roman" w:hAnsi="Times New Roman" w:cs="Times New Roman"/>
          <w:sz w:val="28"/>
          <w:szCs w:val="28"/>
        </w:rPr>
        <w:t>20</w:t>
      </w:r>
      <w:r w:rsidR="00202620">
        <w:rPr>
          <w:rFonts w:ascii="Times New Roman" w:hAnsi="Times New Roman" w:cs="Times New Roman"/>
          <w:sz w:val="28"/>
          <w:szCs w:val="28"/>
        </w:rPr>
        <w:t>25</w:t>
      </w:r>
      <w:r w:rsidR="00A03A72" w:rsidRPr="00A03A72">
        <w:rPr>
          <w:rFonts w:ascii="Times New Roman" w:hAnsi="Times New Roman" w:cs="Times New Roman"/>
          <w:sz w:val="28"/>
          <w:szCs w:val="28"/>
        </w:rPr>
        <w:t xml:space="preserve"> г.</w:t>
      </w:r>
      <w:r w:rsidR="002B638D" w:rsidRPr="00A03A72">
        <w:rPr>
          <w:rFonts w:ascii="Times New Roman" w:hAnsi="Times New Roman" w:cs="Times New Roman"/>
          <w:sz w:val="28"/>
          <w:szCs w:val="28"/>
        </w:rPr>
        <w:t xml:space="preserve">  №</w:t>
      </w:r>
      <w:r w:rsidR="00202620">
        <w:rPr>
          <w:rFonts w:ascii="Times New Roman" w:hAnsi="Times New Roman" w:cs="Times New Roman"/>
          <w:sz w:val="28"/>
          <w:szCs w:val="28"/>
        </w:rPr>
        <w:t>6</w:t>
      </w:r>
    </w:p>
    <w:p w:rsidR="009C6AA3" w:rsidRDefault="009C6AA3">
      <w:pPr>
        <w:pStyle w:val="ConsPlusNormal"/>
        <w:widowControl/>
        <w:ind w:firstLine="709"/>
        <w:jc w:val="center"/>
        <w:rPr>
          <w:rFonts w:ascii="Times New Roman" w:hAnsi="Times New Roman" w:cs="Times New Roman"/>
          <w:sz w:val="28"/>
          <w:szCs w:val="28"/>
        </w:rPr>
      </w:pPr>
    </w:p>
    <w:p w:rsidR="009C6AA3" w:rsidRDefault="009C6AA3">
      <w:pPr>
        <w:pStyle w:val="ConsPlusNormal"/>
        <w:widowControl/>
        <w:tabs>
          <w:tab w:val="left" w:pos="4590"/>
          <w:tab w:val="center" w:pos="5598"/>
        </w:tabs>
        <w:ind w:firstLine="709"/>
        <w:jc w:val="center"/>
        <w:rPr>
          <w:rFonts w:ascii="Times New Roman" w:hAnsi="Times New Roman" w:cs="Times New Roman"/>
          <w:b/>
          <w:sz w:val="28"/>
          <w:szCs w:val="28"/>
        </w:rPr>
      </w:pPr>
      <w:r>
        <w:rPr>
          <w:rFonts w:ascii="Times New Roman" w:hAnsi="Times New Roman" w:cs="Times New Roman"/>
          <w:b/>
          <w:sz w:val="28"/>
          <w:szCs w:val="28"/>
        </w:rPr>
        <w:t>ПОРЯДОК</w:t>
      </w:r>
    </w:p>
    <w:p w:rsidR="009C6AA3" w:rsidRDefault="009C6AA3">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открытия и ведения лицевых счетов </w:t>
      </w:r>
    </w:p>
    <w:p w:rsidR="009C6AA3" w:rsidRDefault="009C6AA3">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 xml:space="preserve">Финансовым управлением </w:t>
      </w:r>
      <w:r w:rsidR="008E5EAC">
        <w:rPr>
          <w:rFonts w:ascii="Times New Roman" w:hAnsi="Times New Roman" w:cs="Times New Roman"/>
          <w:b/>
          <w:sz w:val="28"/>
          <w:szCs w:val="28"/>
        </w:rPr>
        <w:t>А</w:t>
      </w:r>
      <w:r>
        <w:rPr>
          <w:rFonts w:ascii="Times New Roman" w:hAnsi="Times New Roman" w:cs="Times New Roman"/>
          <w:b/>
          <w:sz w:val="28"/>
          <w:szCs w:val="28"/>
        </w:rPr>
        <w:t xml:space="preserve">дминистрации муниципального образования </w:t>
      </w:r>
      <w:r w:rsidR="0052684A">
        <w:rPr>
          <w:rFonts w:ascii="Times New Roman" w:hAnsi="Times New Roman" w:cs="Times New Roman"/>
          <w:b/>
          <w:sz w:val="28"/>
          <w:szCs w:val="28"/>
        </w:rPr>
        <w:t>«</w:t>
      </w:r>
      <w:proofErr w:type="spellStart"/>
      <w:r w:rsidR="0052684A">
        <w:rPr>
          <w:rFonts w:ascii="Times New Roman" w:hAnsi="Times New Roman" w:cs="Times New Roman"/>
          <w:b/>
          <w:sz w:val="28"/>
          <w:szCs w:val="28"/>
        </w:rPr>
        <w:t>Шумячский</w:t>
      </w:r>
      <w:proofErr w:type="spellEnd"/>
      <w:r w:rsidR="0052684A">
        <w:rPr>
          <w:rFonts w:ascii="Times New Roman" w:hAnsi="Times New Roman" w:cs="Times New Roman"/>
          <w:b/>
          <w:sz w:val="28"/>
          <w:szCs w:val="28"/>
        </w:rPr>
        <w:t xml:space="preserve"> муниципальный округ»</w:t>
      </w:r>
      <w:r>
        <w:rPr>
          <w:rFonts w:ascii="Times New Roman" w:hAnsi="Times New Roman" w:cs="Times New Roman"/>
          <w:b/>
          <w:sz w:val="28"/>
          <w:szCs w:val="28"/>
        </w:rPr>
        <w:t xml:space="preserve"> Смоленской области</w:t>
      </w:r>
    </w:p>
    <w:p w:rsidR="002B638D" w:rsidRDefault="002B638D">
      <w:pPr>
        <w:pStyle w:val="ConsPlusNormal"/>
        <w:widowControl/>
        <w:ind w:firstLine="709"/>
        <w:jc w:val="center"/>
        <w:outlineLvl w:val="1"/>
        <w:rPr>
          <w:rFonts w:ascii="Times New Roman" w:hAnsi="Times New Roman" w:cs="Times New Roman"/>
          <w:b/>
          <w:sz w:val="28"/>
          <w:szCs w:val="28"/>
        </w:rPr>
      </w:pPr>
    </w:p>
    <w:p w:rsidR="009C6AA3" w:rsidRDefault="009C6AA3">
      <w:pPr>
        <w:pStyle w:val="ConsPlusNormal"/>
        <w:widowControl/>
        <w:ind w:firstLine="709"/>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9C6AA3" w:rsidRDefault="009C6AA3">
      <w:pPr>
        <w:pStyle w:val="ConsPlusNormal"/>
        <w:widowControl/>
        <w:ind w:firstLine="709"/>
        <w:jc w:val="both"/>
        <w:rPr>
          <w:rFonts w:ascii="Times New Roman" w:hAnsi="Times New Roman" w:cs="Times New Roman"/>
          <w:sz w:val="28"/>
          <w:szCs w:val="28"/>
        </w:rPr>
      </w:pPr>
    </w:p>
    <w:p w:rsidR="002B638D" w:rsidRPr="009D496E" w:rsidRDefault="002B638D" w:rsidP="002B638D">
      <w:pPr>
        <w:pStyle w:val="ConsNormal"/>
        <w:widowControl/>
        <w:numPr>
          <w:ilvl w:val="1"/>
          <w:numId w:val="26"/>
        </w:numPr>
        <w:ind w:left="0" w:right="0" w:firstLine="709"/>
        <w:jc w:val="both"/>
        <w:rPr>
          <w:rFonts w:ascii="Times New Roman" w:hAnsi="Times New Roman" w:cs="Times New Roman"/>
          <w:sz w:val="28"/>
          <w:szCs w:val="28"/>
        </w:rPr>
      </w:pPr>
      <w:r w:rsidRPr="00193B1E">
        <w:rPr>
          <w:rFonts w:ascii="Times New Roman" w:hAnsi="Times New Roman" w:cs="Times New Roman"/>
          <w:sz w:val="28"/>
          <w:szCs w:val="28"/>
        </w:rPr>
        <w:t>Настоящий Порядок разработан в соответствии со стать</w:t>
      </w:r>
      <w:r w:rsidR="00251292">
        <w:rPr>
          <w:rFonts w:ascii="Times New Roman" w:hAnsi="Times New Roman" w:cs="Times New Roman"/>
          <w:sz w:val="28"/>
          <w:szCs w:val="28"/>
        </w:rPr>
        <w:t>ей</w:t>
      </w:r>
      <w:r w:rsidR="00E4081E">
        <w:rPr>
          <w:rFonts w:ascii="Times New Roman" w:hAnsi="Times New Roman" w:cs="Times New Roman"/>
          <w:sz w:val="28"/>
          <w:szCs w:val="28"/>
        </w:rPr>
        <w:t xml:space="preserve"> </w:t>
      </w:r>
      <w:r w:rsidRPr="00193B1E">
        <w:rPr>
          <w:rFonts w:ascii="Times New Roman" w:hAnsi="Times New Roman" w:cs="Times New Roman"/>
          <w:sz w:val="28"/>
          <w:szCs w:val="28"/>
        </w:rPr>
        <w:t>220.1 Бюджетного кодекса Российской Федерации,  частью 3 статьи 30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CB0F7B">
        <w:rPr>
          <w:rFonts w:ascii="Times New Roman" w:hAnsi="Times New Roman" w:cs="Times New Roman"/>
          <w:sz w:val="28"/>
          <w:szCs w:val="28"/>
        </w:rPr>
        <w:t xml:space="preserve"> </w:t>
      </w:r>
      <w:r w:rsidRPr="00193B1E">
        <w:rPr>
          <w:rFonts w:ascii="Times New Roman" w:hAnsi="Times New Roman" w:cs="Times New Roman"/>
          <w:sz w:val="28"/>
          <w:szCs w:val="28"/>
        </w:rPr>
        <w:t>» и устанавливает</w:t>
      </w:r>
      <w:r>
        <w:rPr>
          <w:rFonts w:ascii="Times New Roman" w:hAnsi="Times New Roman" w:cs="Times New Roman"/>
          <w:sz w:val="28"/>
          <w:szCs w:val="28"/>
        </w:rPr>
        <w:t>:</w:t>
      </w:r>
    </w:p>
    <w:p w:rsidR="002B638D" w:rsidRDefault="009D496E" w:rsidP="009D496E">
      <w:pPr>
        <w:pStyle w:val="ConsPlusNormal"/>
        <w:widowControl/>
        <w:ind w:firstLine="0"/>
        <w:jc w:val="both"/>
      </w:pPr>
      <w:r w:rsidRPr="009D496E">
        <w:rPr>
          <w:rFonts w:ascii="Times New Roman" w:hAnsi="Times New Roman" w:cs="Times New Roman"/>
          <w:sz w:val="28"/>
          <w:szCs w:val="28"/>
        </w:rPr>
        <w:t xml:space="preserve">           </w:t>
      </w:r>
      <w:r w:rsidR="002B638D" w:rsidRPr="009D496E">
        <w:rPr>
          <w:rFonts w:ascii="Times New Roman" w:hAnsi="Times New Roman" w:cs="Times New Roman"/>
          <w:sz w:val="28"/>
          <w:szCs w:val="28"/>
        </w:rPr>
        <w:t xml:space="preserve">порядок открытия и ведения лицевых счетов </w:t>
      </w:r>
      <w:r w:rsidRPr="009D496E">
        <w:rPr>
          <w:rFonts w:ascii="Times New Roman" w:hAnsi="Times New Roman" w:cs="Times New Roman"/>
          <w:sz w:val="28"/>
          <w:szCs w:val="28"/>
        </w:rPr>
        <w:t xml:space="preserve">Финансовым управлением </w:t>
      </w:r>
      <w:r w:rsidR="008E5EAC">
        <w:rPr>
          <w:rFonts w:ascii="Times New Roman" w:hAnsi="Times New Roman" w:cs="Times New Roman"/>
          <w:sz w:val="28"/>
          <w:szCs w:val="28"/>
        </w:rPr>
        <w:t>А</w:t>
      </w:r>
      <w:r w:rsidRPr="009D496E">
        <w:rPr>
          <w:rFonts w:ascii="Times New Roman" w:hAnsi="Times New Roman" w:cs="Times New Roman"/>
          <w:sz w:val="28"/>
          <w:szCs w:val="28"/>
        </w:rPr>
        <w:t>дминистрации</w:t>
      </w:r>
      <w:r w:rsidRPr="009D496E">
        <w:t xml:space="preserve"> </w:t>
      </w:r>
      <w:r w:rsidRPr="009D496E">
        <w:rPr>
          <w:rFonts w:ascii="Times New Roman" w:hAnsi="Times New Roman" w:cs="Times New Roman"/>
          <w:sz w:val="28"/>
          <w:szCs w:val="28"/>
        </w:rPr>
        <w:t xml:space="preserve">муниципального образования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Pr="009D496E">
        <w:rPr>
          <w:rFonts w:ascii="Times New Roman" w:hAnsi="Times New Roman" w:cs="Times New Roman"/>
          <w:sz w:val="28"/>
          <w:szCs w:val="28"/>
        </w:rPr>
        <w:t xml:space="preserve"> Смоленской области</w:t>
      </w:r>
      <w:r w:rsidR="002B638D" w:rsidRPr="009D496E">
        <w:rPr>
          <w:rFonts w:ascii="Times New Roman" w:hAnsi="Times New Roman" w:cs="Times New Roman"/>
          <w:sz w:val="28"/>
          <w:szCs w:val="28"/>
        </w:rPr>
        <w:t xml:space="preserve"> для учета операций главных распорядителей,  получателей средств</w:t>
      </w:r>
      <w:r w:rsidR="008E5EAC">
        <w:rPr>
          <w:rFonts w:ascii="Times New Roman" w:hAnsi="Times New Roman" w:cs="Times New Roman"/>
          <w:sz w:val="28"/>
          <w:szCs w:val="28"/>
        </w:rPr>
        <w:t xml:space="preserve"> </w:t>
      </w:r>
      <w:r w:rsidR="0052684A">
        <w:rPr>
          <w:rFonts w:ascii="Times New Roman" w:hAnsi="Times New Roman" w:cs="Times New Roman"/>
          <w:sz w:val="28"/>
          <w:szCs w:val="28"/>
        </w:rPr>
        <w:t xml:space="preserve"> бюджета</w:t>
      </w:r>
      <w:r>
        <w:rPr>
          <w:sz w:val="28"/>
          <w:szCs w:val="28"/>
        </w:rPr>
        <w:t xml:space="preserve"> </w:t>
      </w:r>
      <w:r>
        <w:rPr>
          <w:rFonts w:ascii="Times New Roman" w:hAnsi="Times New Roman" w:cs="Times New Roman"/>
          <w:sz w:val="28"/>
          <w:szCs w:val="28"/>
        </w:rPr>
        <w:t xml:space="preserve">муниципального образования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Смоленской области</w:t>
      </w:r>
      <w:r w:rsidR="008779D4">
        <w:rPr>
          <w:rFonts w:ascii="Times New Roman" w:hAnsi="Times New Roman" w:cs="Times New Roman"/>
          <w:sz w:val="28"/>
          <w:szCs w:val="28"/>
        </w:rPr>
        <w:t xml:space="preserve"> ( далее-</w:t>
      </w:r>
      <w:r w:rsidR="008E5EAC">
        <w:rPr>
          <w:rFonts w:ascii="Times New Roman" w:hAnsi="Times New Roman" w:cs="Times New Roman"/>
          <w:sz w:val="28"/>
          <w:szCs w:val="28"/>
        </w:rPr>
        <w:t xml:space="preserve"> </w:t>
      </w:r>
      <w:r w:rsidR="008779D4">
        <w:rPr>
          <w:rFonts w:ascii="Times New Roman" w:hAnsi="Times New Roman" w:cs="Times New Roman"/>
          <w:sz w:val="28"/>
          <w:szCs w:val="28"/>
        </w:rPr>
        <w:t>местный бюджет)</w:t>
      </w:r>
      <w:r w:rsidR="002B638D" w:rsidRPr="009D496E">
        <w:rPr>
          <w:rFonts w:ascii="Times New Roman" w:hAnsi="Times New Roman" w:cs="Times New Roman"/>
          <w:sz w:val="28"/>
          <w:szCs w:val="28"/>
        </w:rPr>
        <w:t>, главных администраторов и администраторов источников финансирования дефицита</w:t>
      </w:r>
      <w:r w:rsidR="008779D4">
        <w:rPr>
          <w:rFonts w:ascii="Times New Roman" w:hAnsi="Times New Roman" w:cs="Times New Roman"/>
          <w:sz w:val="28"/>
          <w:szCs w:val="28"/>
        </w:rPr>
        <w:t xml:space="preserve"> </w:t>
      </w:r>
      <w:r w:rsidR="0052684A">
        <w:rPr>
          <w:rFonts w:ascii="Times New Roman" w:hAnsi="Times New Roman" w:cs="Times New Roman"/>
          <w:sz w:val="28"/>
          <w:szCs w:val="28"/>
        </w:rPr>
        <w:t xml:space="preserve"> бюджета</w:t>
      </w:r>
      <w:r w:rsidR="002B638D" w:rsidRPr="009D496E">
        <w:rPr>
          <w:rFonts w:ascii="Times New Roman" w:hAnsi="Times New Roman" w:cs="Times New Roman"/>
          <w:sz w:val="28"/>
          <w:szCs w:val="28"/>
        </w:rPr>
        <w:t>;</w:t>
      </w:r>
    </w:p>
    <w:p w:rsidR="002B638D" w:rsidRDefault="002B638D" w:rsidP="002B638D">
      <w:pPr>
        <w:autoSpaceDE w:val="0"/>
        <w:autoSpaceDN w:val="0"/>
        <w:adjustRightInd w:val="0"/>
        <w:ind w:firstLine="709"/>
        <w:jc w:val="both"/>
        <w:rPr>
          <w:sz w:val="28"/>
          <w:szCs w:val="28"/>
        </w:rPr>
      </w:pPr>
      <w:r>
        <w:rPr>
          <w:sz w:val="28"/>
          <w:szCs w:val="28"/>
        </w:rPr>
        <w:t>порядок открытия и ведения лицевых счетов для учета операций со средствами бюджетных учреждений</w:t>
      </w:r>
      <w:r w:rsidR="00CB0F7B">
        <w:rPr>
          <w:sz w:val="28"/>
          <w:szCs w:val="28"/>
        </w:rPr>
        <w:t>.</w:t>
      </w:r>
    </w:p>
    <w:p w:rsidR="0079362B" w:rsidRPr="00202620" w:rsidRDefault="0079362B" w:rsidP="0079362B">
      <w:pPr>
        <w:autoSpaceDE w:val="0"/>
        <w:autoSpaceDN w:val="0"/>
        <w:adjustRightInd w:val="0"/>
        <w:ind w:firstLine="709"/>
        <w:jc w:val="both"/>
        <w:rPr>
          <w:sz w:val="28"/>
          <w:szCs w:val="28"/>
        </w:rPr>
      </w:pPr>
      <w:r w:rsidRPr="00202620">
        <w:rPr>
          <w:sz w:val="28"/>
          <w:szCs w:val="28"/>
        </w:rPr>
        <w:t>порядок открытия и ведения лицевых счетов, предназначенных для учета операций со средствами получателей средств из местного бюджета (далее - получатель средств из бюджета).</w:t>
      </w:r>
    </w:p>
    <w:p w:rsidR="002B638D" w:rsidRPr="00662275" w:rsidRDefault="002B638D" w:rsidP="002B638D">
      <w:pPr>
        <w:autoSpaceDE w:val="0"/>
        <w:autoSpaceDN w:val="0"/>
        <w:adjustRightInd w:val="0"/>
        <w:ind w:firstLine="709"/>
        <w:jc w:val="both"/>
        <w:rPr>
          <w:sz w:val="28"/>
          <w:szCs w:val="28"/>
        </w:rPr>
      </w:pPr>
      <w:r w:rsidRPr="00662275">
        <w:rPr>
          <w:sz w:val="28"/>
          <w:szCs w:val="28"/>
        </w:rPr>
        <w:t>1.2. В целях настоящего Порядка:</w:t>
      </w:r>
    </w:p>
    <w:p w:rsidR="002B638D" w:rsidRPr="00662275" w:rsidRDefault="002B638D" w:rsidP="002B638D">
      <w:pPr>
        <w:autoSpaceDE w:val="0"/>
        <w:autoSpaceDN w:val="0"/>
        <w:adjustRightInd w:val="0"/>
        <w:ind w:firstLine="709"/>
        <w:jc w:val="both"/>
        <w:rPr>
          <w:sz w:val="28"/>
          <w:szCs w:val="28"/>
        </w:rPr>
      </w:pPr>
      <w:r w:rsidRPr="00662275">
        <w:rPr>
          <w:sz w:val="28"/>
          <w:szCs w:val="28"/>
        </w:rPr>
        <w:t>1.2.1. Участники бюджетного процесса:</w:t>
      </w:r>
    </w:p>
    <w:p w:rsidR="002B638D" w:rsidRDefault="002B638D" w:rsidP="002B638D">
      <w:pPr>
        <w:autoSpaceDE w:val="0"/>
        <w:autoSpaceDN w:val="0"/>
        <w:adjustRightInd w:val="0"/>
        <w:ind w:firstLine="709"/>
        <w:jc w:val="both"/>
        <w:rPr>
          <w:i/>
          <w:sz w:val="28"/>
          <w:szCs w:val="28"/>
        </w:rPr>
      </w:pPr>
      <w:r w:rsidRPr="00662275">
        <w:rPr>
          <w:sz w:val="28"/>
          <w:szCs w:val="28"/>
        </w:rPr>
        <w:t xml:space="preserve">финансовый орган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Pr="00635029">
        <w:rPr>
          <w:sz w:val="28"/>
          <w:szCs w:val="28"/>
        </w:rPr>
        <w:t>Смоленской области</w:t>
      </w:r>
      <w:r w:rsidRPr="00CB0F7B">
        <w:rPr>
          <w:i/>
          <w:sz w:val="28"/>
          <w:szCs w:val="28"/>
        </w:rPr>
        <w:t xml:space="preserve"> - </w:t>
      </w:r>
      <w:r w:rsidR="00CB0F7B">
        <w:rPr>
          <w:sz w:val="28"/>
          <w:szCs w:val="28"/>
        </w:rPr>
        <w:t xml:space="preserve">Финансовое управление </w:t>
      </w:r>
      <w:r w:rsidR="008E5EAC">
        <w:rPr>
          <w:sz w:val="28"/>
          <w:szCs w:val="28"/>
        </w:rPr>
        <w:t>А</w:t>
      </w:r>
      <w:r w:rsidR="00CB0F7B">
        <w:rPr>
          <w:sz w:val="28"/>
          <w:szCs w:val="28"/>
        </w:rPr>
        <w:t>д</w:t>
      </w:r>
      <w:r w:rsidR="0052684A">
        <w:rPr>
          <w:sz w:val="28"/>
          <w:szCs w:val="28"/>
        </w:rPr>
        <w:t>м</w:t>
      </w:r>
      <w:r w:rsidR="00CB0F7B">
        <w:rPr>
          <w:sz w:val="28"/>
          <w:szCs w:val="28"/>
        </w:rPr>
        <w:t>инистрации муниципального образования</w:t>
      </w:r>
      <w:r w:rsidR="008E5EAC">
        <w:rPr>
          <w:sz w:val="28"/>
          <w:szCs w:val="28"/>
        </w:rPr>
        <w:t xml:space="preserve">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CB0F7B">
        <w:rPr>
          <w:sz w:val="28"/>
          <w:szCs w:val="28"/>
        </w:rPr>
        <w:t xml:space="preserve"> Смоленской области (далее также – Финансовое управление)</w:t>
      </w:r>
      <w:r w:rsidR="00CB0F7B" w:rsidRPr="00CB0F7B">
        <w:rPr>
          <w:i/>
          <w:sz w:val="28"/>
          <w:szCs w:val="28"/>
        </w:rPr>
        <w:t>;</w:t>
      </w:r>
    </w:p>
    <w:p w:rsidR="00CB0F7B" w:rsidRDefault="00CB0F7B" w:rsidP="00CB0F7B">
      <w:pPr>
        <w:ind w:firstLine="709"/>
        <w:jc w:val="both"/>
        <w:rPr>
          <w:sz w:val="28"/>
          <w:szCs w:val="28"/>
        </w:rPr>
      </w:pPr>
      <w:r>
        <w:rPr>
          <w:sz w:val="28"/>
          <w:szCs w:val="28"/>
        </w:rPr>
        <w:t xml:space="preserve">главный распорядитель средств </w:t>
      </w:r>
      <w:r w:rsidR="0052684A">
        <w:rPr>
          <w:sz w:val="28"/>
          <w:szCs w:val="28"/>
        </w:rPr>
        <w:t>бюджета</w:t>
      </w:r>
      <w:r>
        <w:rPr>
          <w:sz w:val="28"/>
          <w:szCs w:val="28"/>
        </w:rPr>
        <w:t xml:space="preserve"> (далее – главный распорядитель средств);</w:t>
      </w:r>
    </w:p>
    <w:p w:rsidR="00CB0F7B" w:rsidRDefault="00CB0F7B" w:rsidP="00CB0F7B">
      <w:pPr>
        <w:ind w:firstLine="709"/>
        <w:jc w:val="both"/>
        <w:rPr>
          <w:sz w:val="28"/>
          <w:szCs w:val="28"/>
        </w:rPr>
      </w:pPr>
      <w:bookmarkStart w:id="0" w:name="sub_11123"/>
      <w:r>
        <w:rPr>
          <w:sz w:val="28"/>
          <w:szCs w:val="28"/>
        </w:rPr>
        <w:t xml:space="preserve">получатель средств </w:t>
      </w:r>
      <w:r w:rsidR="0052684A">
        <w:rPr>
          <w:sz w:val="28"/>
          <w:szCs w:val="28"/>
        </w:rPr>
        <w:t>бюджета</w:t>
      </w:r>
      <w:r>
        <w:rPr>
          <w:sz w:val="28"/>
          <w:szCs w:val="28"/>
        </w:rPr>
        <w:t xml:space="preserve"> (далее – получатель средств);</w:t>
      </w:r>
    </w:p>
    <w:bookmarkEnd w:id="0"/>
    <w:p w:rsidR="00CB0F7B" w:rsidRDefault="00CB0F7B" w:rsidP="00CB0F7B">
      <w:pPr>
        <w:ind w:firstLine="709"/>
        <w:jc w:val="both"/>
        <w:rPr>
          <w:sz w:val="28"/>
          <w:szCs w:val="28"/>
        </w:rPr>
      </w:pPr>
      <w:r>
        <w:rPr>
          <w:sz w:val="28"/>
          <w:szCs w:val="28"/>
        </w:rPr>
        <w:t>главный администратор источников финансирования дефицита</w:t>
      </w:r>
      <w:r w:rsidR="008779D4">
        <w:rPr>
          <w:sz w:val="28"/>
          <w:szCs w:val="28"/>
        </w:rPr>
        <w:t xml:space="preserve"> </w:t>
      </w:r>
      <w:r w:rsidR="0052684A">
        <w:rPr>
          <w:sz w:val="28"/>
          <w:szCs w:val="28"/>
        </w:rPr>
        <w:t>бюджета</w:t>
      </w:r>
      <w:r>
        <w:rPr>
          <w:sz w:val="28"/>
          <w:szCs w:val="28"/>
        </w:rPr>
        <w:t xml:space="preserve">, осуществляющий операции с источниками финансирования дефицита </w:t>
      </w:r>
      <w:r w:rsidR="0052684A">
        <w:rPr>
          <w:sz w:val="28"/>
          <w:szCs w:val="28"/>
        </w:rPr>
        <w:t>бюджета</w:t>
      </w:r>
      <w:r>
        <w:rPr>
          <w:sz w:val="28"/>
          <w:szCs w:val="28"/>
        </w:rPr>
        <w:t xml:space="preserve"> (далее - главный администратор источников финансирования дефицита  </w:t>
      </w:r>
      <w:r w:rsidR="0052684A">
        <w:rPr>
          <w:sz w:val="28"/>
          <w:szCs w:val="28"/>
        </w:rPr>
        <w:t xml:space="preserve"> бюджета</w:t>
      </w:r>
      <w:r>
        <w:rPr>
          <w:sz w:val="28"/>
          <w:szCs w:val="28"/>
        </w:rPr>
        <w:t>);</w:t>
      </w:r>
    </w:p>
    <w:p w:rsidR="00CB0F7B" w:rsidRDefault="00CB0F7B" w:rsidP="00CB0F7B">
      <w:pPr>
        <w:ind w:firstLine="709"/>
        <w:jc w:val="both"/>
        <w:rPr>
          <w:sz w:val="28"/>
          <w:szCs w:val="28"/>
        </w:rPr>
      </w:pPr>
      <w:r>
        <w:rPr>
          <w:sz w:val="28"/>
          <w:szCs w:val="28"/>
        </w:rPr>
        <w:lastRenderedPageBreak/>
        <w:t>администратор источников финансирования дефицита</w:t>
      </w:r>
      <w:r w:rsidR="008779D4">
        <w:rPr>
          <w:sz w:val="28"/>
          <w:szCs w:val="28"/>
        </w:rPr>
        <w:t xml:space="preserve"> </w:t>
      </w:r>
      <w:r w:rsidR="0052684A">
        <w:rPr>
          <w:sz w:val="28"/>
          <w:szCs w:val="28"/>
        </w:rPr>
        <w:t>бюджета</w:t>
      </w:r>
      <w:r w:rsidR="008779D4">
        <w:rPr>
          <w:sz w:val="28"/>
          <w:szCs w:val="28"/>
        </w:rPr>
        <w:t>.</w:t>
      </w:r>
      <w:r>
        <w:rPr>
          <w:sz w:val="28"/>
          <w:szCs w:val="28"/>
        </w:rPr>
        <w:t xml:space="preserve"> осуществляющий операции с источниками финансирования дефицита</w:t>
      </w:r>
      <w:r w:rsidR="008779D4">
        <w:rPr>
          <w:sz w:val="28"/>
          <w:szCs w:val="28"/>
        </w:rPr>
        <w:t xml:space="preserve"> местного</w:t>
      </w:r>
      <w:r>
        <w:rPr>
          <w:sz w:val="28"/>
          <w:szCs w:val="28"/>
        </w:rPr>
        <w:t xml:space="preserve"> бюджета (далее – администратор источников финансирования дефицита </w:t>
      </w:r>
      <w:proofErr w:type="gramStart"/>
      <w:r w:rsidR="0052684A">
        <w:rPr>
          <w:sz w:val="28"/>
          <w:szCs w:val="28"/>
        </w:rPr>
        <w:t>бюджета</w:t>
      </w:r>
      <w:r>
        <w:rPr>
          <w:sz w:val="28"/>
          <w:szCs w:val="28"/>
        </w:rPr>
        <w:t xml:space="preserve"> )</w:t>
      </w:r>
      <w:proofErr w:type="gramEnd"/>
      <w:r w:rsidRPr="00D9220A">
        <w:rPr>
          <w:sz w:val="28"/>
          <w:szCs w:val="28"/>
        </w:rPr>
        <w:t xml:space="preserve"> </w:t>
      </w:r>
      <w:r w:rsidR="005236E3">
        <w:rPr>
          <w:sz w:val="28"/>
          <w:szCs w:val="28"/>
        </w:rPr>
        <w:t>;</w:t>
      </w:r>
    </w:p>
    <w:p w:rsidR="005236E3" w:rsidRDefault="0079362B" w:rsidP="0079362B">
      <w:pPr>
        <w:autoSpaceDE w:val="0"/>
        <w:autoSpaceDN w:val="0"/>
        <w:adjustRightInd w:val="0"/>
        <w:jc w:val="both"/>
        <w:rPr>
          <w:sz w:val="28"/>
          <w:szCs w:val="28"/>
        </w:rPr>
      </w:pPr>
      <w:r>
        <w:rPr>
          <w:sz w:val="28"/>
          <w:szCs w:val="28"/>
        </w:rPr>
        <w:t xml:space="preserve">          </w:t>
      </w:r>
      <w:r w:rsidR="005236E3">
        <w:rPr>
          <w:sz w:val="28"/>
          <w:szCs w:val="28"/>
        </w:rPr>
        <w:t xml:space="preserve">получатель средств, имеющий право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Смоленской области, </w:t>
      </w:r>
      <w:r w:rsidR="00CB29A6" w:rsidRPr="00CB29A6">
        <w:rPr>
          <w:sz w:val="28"/>
          <w:szCs w:val="28"/>
        </w:rPr>
        <w:t>муниципальными правовыми актами муниципального образования «</w:t>
      </w:r>
      <w:proofErr w:type="spellStart"/>
      <w:r w:rsidR="00CB29A6">
        <w:rPr>
          <w:sz w:val="28"/>
          <w:szCs w:val="28"/>
        </w:rPr>
        <w:t>Шумячский</w:t>
      </w:r>
      <w:proofErr w:type="spellEnd"/>
      <w:r w:rsidR="00CB29A6" w:rsidRPr="00CB29A6">
        <w:rPr>
          <w:sz w:val="28"/>
          <w:szCs w:val="28"/>
        </w:rPr>
        <w:t xml:space="preserve"> муниципальный округ» Смоленской области,</w:t>
      </w:r>
      <w:r w:rsidR="00CB29A6">
        <w:rPr>
          <w:sz w:val="28"/>
          <w:szCs w:val="28"/>
        </w:rPr>
        <w:t xml:space="preserve"> </w:t>
      </w:r>
      <w:r w:rsidR="005236E3" w:rsidRPr="00CB29A6">
        <w:rPr>
          <w:sz w:val="28"/>
          <w:szCs w:val="28"/>
        </w:rPr>
        <w:t>осуществлять операц</w:t>
      </w:r>
      <w:r w:rsidR="005236E3">
        <w:rPr>
          <w:sz w:val="28"/>
          <w:szCs w:val="28"/>
        </w:rPr>
        <w:t>ии со средствами, поступающими во временное распоряжение (далее - получатель средств, осуществляющий операции со средствами во временном распоряжении)</w:t>
      </w:r>
    </w:p>
    <w:p w:rsidR="002B638D" w:rsidRPr="009C3730" w:rsidRDefault="00662275" w:rsidP="00662275">
      <w:pPr>
        <w:autoSpaceDE w:val="0"/>
        <w:autoSpaceDN w:val="0"/>
        <w:adjustRightInd w:val="0"/>
        <w:jc w:val="both"/>
        <w:rPr>
          <w:sz w:val="28"/>
          <w:szCs w:val="28"/>
        </w:rPr>
      </w:pPr>
      <w:r w:rsidRPr="009C3730">
        <w:rPr>
          <w:sz w:val="28"/>
          <w:szCs w:val="28"/>
        </w:rPr>
        <w:t xml:space="preserve">         1.2.</w:t>
      </w:r>
      <w:r w:rsidR="00CB29A6">
        <w:rPr>
          <w:sz w:val="28"/>
          <w:szCs w:val="28"/>
        </w:rPr>
        <w:t xml:space="preserve">2. </w:t>
      </w:r>
      <w:r w:rsidR="002B638D" w:rsidRPr="00044B5A">
        <w:rPr>
          <w:sz w:val="28"/>
          <w:szCs w:val="28"/>
        </w:rPr>
        <w:t>Участник бюджетного процесса</w:t>
      </w:r>
      <w:r w:rsidR="002B638D" w:rsidRPr="009C3730">
        <w:rPr>
          <w:sz w:val="28"/>
          <w:szCs w:val="28"/>
        </w:rPr>
        <w:t xml:space="preserve">, в ведении которого </w:t>
      </w:r>
      <w:proofErr w:type="gramStart"/>
      <w:r w:rsidR="002B638D" w:rsidRPr="009C3730">
        <w:rPr>
          <w:sz w:val="28"/>
          <w:szCs w:val="28"/>
        </w:rPr>
        <w:t>на</w:t>
      </w:r>
      <w:r w:rsidRPr="009C3730">
        <w:rPr>
          <w:sz w:val="28"/>
          <w:szCs w:val="28"/>
        </w:rPr>
        <w:t xml:space="preserve">ходится </w:t>
      </w:r>
      <w:r w:rsidR="002B638D" w:rsidRPr="009C3730">
        <w:rPr>
          <w:sz w:val="28"/>
          <w:szCs w:val="28"/>
        </w:rPr>
        <w:t xml:space="preserve"> получатель</w:t>
      </w:r>
      <w:proofErr w:type="gramEnd"/>
      <w:r w:rsidR="002B638D" w:rsidRPr="009C3730">
        <w:rPr>
          <w:sz w:val="28"/>
          <w:szCs w:val="28"/>
        </w:rPr>
        <w:t xml:space="preserve"> средств, администратор источников финансирования дефицита</w:t>
      </w:r>
      <w:r w:rsidR="008779D4">
        <w:rPr>
          <w:sz w:val="28"/>
          <w:szCs w:val="28"/>
        </w:rPr>
        <w:t xml:space="preserve"> </w:t>
      </w:r>
      <w:r w:rsidR="0052684A">
        <w:rPr>
          <w:sz w:val="28"/>
          <w:szCs w:val="28"/>
        </w:rPr>
        <w:t xml:space="preserve"> бюджета</w:t>
      </w:r>
      <w:r w:rsidRPr="009C3730">
        <w:rPr>
          <w:sz w:val="28"/>
          <w:szCs w:val="28"/>
        </w:rPr>
        <w:t xml:space="preserve"> </w:t>
      </w:r>
      <w:r w:rsidR="002B638D" w:rsidRPr="009C3730">
        <w:rPr>
          <w:sz w:val="28"/>
          <w:szCs w:val="28"/>
        </w:rPr>
        <w:t xml:space="preserve">, является </w:t>
      </w:r>
      <w:r w:rsidR="002B638D" w:rsidRPr="00044B5A">
        <w:rPr>
          <w:sz w:val="28"/>
          <w:szCs w:val="28"/>
        </w:rPr>
        <w:t>вышестоящим участником бюджетного процесса</w:t>
      </w:r>
      <w:r w:rsidR="002B638D" w:rsidRPr="009C3730">
        <w:rPr>
          <w:sz w:val="28"/>
          <w:szCs w:val="28"/>
        </w:rPr>
        <w:t>.</w:t>
      </w:r>
    </w:p>
    <w:p w:rsidR="002B638D" w:rsidRDefault="002B638D" w:rsidP="002B638D">
      <w:pPr>
        <w:autoSpaceDE w:val="0"/>
        <w:autoSpaceDN w:val="0"/>
        <w:adjustRightInd w:val="0"/>
        <w:ind w:firstLine="709"/>
        <w:jc w:val="both"/>
        <w:rPr>
          <w:sz w:val="28"/>
          <w:szCs w:val="28"/>
        </w:rPr>
      </w:pPr>
      <w:r w:rsidRPr="009C3730">
        <w:rPr>
          <w:sz w:val="28"/>
          <w:szCs w:val="28"/>
        </w:rPr>
        <w:t xml:space="preserve">Участник бюджетного процесса, бюджетное учреждение, которым в соответствии с настоящим Порядком открываются лицевые счета в </w:t>
      </w:r>
      <w:r w:rsidR="00662275" w:rsidRPr="009C3730">
        <w:rPr>
          <w:sz w:val="28"/>
          <w:szCs w:val="28"/>
        </w:rPr>
        <w:t>Финансовом управлении</w:t>
      </w:r>
      <w:r w:rsidRPr="009C3730">
        <w:rPr>
          <w:sz w:val="28"/>
          <w:szCs w:val="28"/>
        </w:rPr>
        <w:t>, является клиентом.</w:t>
      </w:r>
    </w:p>
    <w:p w:rsidR="00D836DC" w:rsidRPr="00BF7F52" w:rsidRDefault="0079362B" w:rsidP="002B638D">
      <w:pPr>
        <w:autoSpaceDE w:val="0"/>
        <w:autoSpaceDN w:val="0"/>
        <w:adjustRightInd w:val="0"/>
        <w:ind w:firstLine="709"/>
        <w:jc w:val="both"/>
        <w:rPr>
          <w:sz w:val="28"/>
          <w:szCs w:val="28"/>
        </w:rPr>
      </w:pPr>
      <w:r w:rsidRPr="00BF7F52">
        <w:rPr>
          <w:sz w:val="28"/>
          <w:szCs w:val="28"/>
        </w:rPr>
        <w:t>Орган местного самоуправления</w:t>
      </w:r>
      <w:r w:rsidR="00D836DC" w:rsidRPr="00BF7F52">
        <w:rPr>
          <w:sz w:val="28"/>
          <w:szCs w:val="28"/>
        </w:rPr>
        <w:t>, осуществляющая функции и полномочия учредителя в отношении соответствующего бюджетного учреждения</w:t>
      </w:r>
      <w:r w:rsidR="002B638D" w:rsidRPr="00BF7F52">
        <w:rPr>
          <w:sz w:val="28"/>
          <w:szCs w:val="28"/>
        </w:rPr>
        <w:t xml:space="preserve"> является учредителем бюджетного учреждения</w:t>
      </w:r>
    </w:p>
    <w:p w:rsidR="002B638D" w:rsidRPr="009C3730" w:rsidRDefault="00B71DF7" w:rsidP="00D836DC">
      <w:pPr>
        <w:autoSpaceDE w:val="0"/>
        <w:autoSpaceDN w:val="0"/>
        <w:adjustRightInd w:val="0"/>
        <w:ind w:firstLine="709"/>
        <w:jc w:val="both"/>
        <w:rPr>
          <w:sz w:val="28"/>
          <w:szCs w:val="28"/>
        </w:rPr>
      </w:pPr>
      <w:r>
        <w:rPr>
          <w:sz w:val="28"/>
          <w:szCs w:val="28"/>
        </w:rPr>
        <w:t xml:space="preserve"> </w:t>
      </w:r>
      <w:r w:rsidR="00662275" w:rsidRPr="009C3730">
        <w:rPr>
          <w:sz w:val="28"/>
          <w:szCs w:val="28"/>
        </w:rPr>
        <w:t>1.3.</w:t>
      </w:r>
      <w:r w:rsidR="009C3730">
        <w:rPr>
          <w:sz w:val="28"/>
          <w:szCs w:val="28"/>
        </w:rPr>
        <w:t xml:space="preserve"> </w:t>
      </w:r>
      <w:r w:rsidR="002B638D" w:rsidRPr="009C3730">
        <w:rPr>
          <w:sz w:val="28"/>
          <w:szCs w:val="28"/>
        </w:rPr>
        <w:t xml:space="preserve">Оформление открытия, закрытия и переоформление лицевых счетов осуществляет </w:t>
      </w:r>
      <w:r w:rsidR="0052684A">
        <w:rPr>
          <w:sz w:val="28"/>
          <w:szCs w:val="28"/>
        </w:rPr>
        <w:t>отдел по казначейскому исполнению бюджета и автоматизированных систем управления</w:t>
      </w:r>
      <w:r w:rsidR="00662275" w:rsidRPr="009C3730">
        <w:rPr>
          <w:sz w:val="28"/>
          <w:szCs w:val="28"/>
        </w:rPr>
        <w:t xml:space="preserve"> </w:t>
      </w:r>
      <w:r w:rsidR="009C3730">
        <w:rPr>
          <w:sz w:val="28"/>
          <w:szCs w:val="28"/>
        </w:rPr>
        <w:t>Финансового управления</w:t>
      </w:r>
      <w:r w:rsidR="002B638D" w:rsidRPr="009C3730">
        <w:rPr>
          <w:sz w:val="28"/>
          <w:szCs w:val="28"/>
        </w:rPr>
        <w:t xml:space="preserve"> (далее </w:t>
      </w:r>
      <w:r w:rsidR="00662275" w:rsidRPr="009C3730">
        <w:rPr>
          <w:sz w:val="28"/>
          <w:szCs w:val="28"/>
        </w:rPr>
        <w:t>–</w:t>
      </w:r>
      <w:r w:rsidR="002B638D" w:rsidRPr="009C3730">
        <w:rPr>
          <w:sz w:val="28"/>
          <w:szCs w:val="28"/>
        </w:rPr>
        <w:t xml:space="preserve"> </w:t>
      </w:r>
      <w:r w:rsidR="0052684A">
        <w:rPr>
          <w:sz w:val="28"/>
          <w:szCs w:val="28"/>
        </w:rPr>
        <w:t>отдел по казначейскому исполнению бюджета и автоматизированных систем управления</w:t>
      </w:r>
      <w:r w:rsidR="002B638D" w:rsidRPr="009C3730">
        <w:rPr>
          <w:sz w:val="28"/>
          <w:szCs w:val="28"/>
        </w:rPr>
        <w:t>).</w:t>
      </w:r>
    </w:p>
    <w:p w:rsidR="00251292" w:rsidRDefault="00251292" w:rsidP="00251292">
      <w:pPr>
        <w:autoSpaceDE w:val="0"/>
        <w:autoSpaceDN w:val="0"/>
        <w:adjustRightInd w:val="0"/>
        <w:ind w:firstLine="709"/>
        <w:jc w:val="both"/>
        <w:rPr>
          <w:sz w:val="28"/>
          <w:szCs w:val="28"/>
        </w:rPr>
      </w:pPr>
      <w:r>
        <w:rPr>
          <w:sz w:val="28"/>
          <w:szCs w:val="28"/>
        </w:rPr>
        <w:t xml:space="preserve">1.4. </w:t>
      </w:r>
      <w:r w:rsidR="0052684A">
        <w:rPr>
          <w:sz w:val="28"/>
          <w:szCs w:val="28"/>
        </w:rPr>
        <w:t>Отдел по казначейскому исполнению бюджета и автоматизированных систем управления</w:t>
      </w:r>
      <w:r>
        <w:rPr>
          <w:sz w:val="28"/>
          <w:szCs w:val="28"/>
        </w:rPr>
        <w:t xml:space="preserve"> осуществляет консультирование клиентов по вопросам, возникающим в процессе открытия, переоформления, закрытия и обслуживания лицевых счетов.</w:t>
      </w:r>
    </w:p>
    <w:p w:rsidR="00251292" w:rsidRDefault="00251292" w:rsidP="00251292">
      <w:pPr>
        <w:autoSpaceDE w:val="0"/>
        <w:autoSpaceDN w:val="0"/>
        <w:adjustRightInd w:val="0"/>
        <w:ind w:firstLine="709"/>
        <w:jc w:val="both"/>
        <w:rPr>
          <w:sz w:val="28"/>
          <w:szCs w:val="28"/>
        </w:rPr>
      </w:pPr>
      <w:r>
        <w:rPr>
          <w:sz w:val="28"/>
          <w:szCs w:val="28"/>
        </w:rPr>
        <w:t>1.5.</w:t>
      </w:r>
      <w:r w:rsidRPr="0043536B">
        <w:rPr>
          <w:sz w:val="28"/>
          <w:szCs w:val="28"/>
        </w:rPr>
        <w:t xml:space="preserve"> </w:t>
      </w:r>
      <w:r>
        <w:rPr>
          <w:sz w:val="28"/>
          <w:szCs w:val="28"/>
        </w:rPr>
        <w:t>Хранение дел участников системы казначейских платежей осуществляется Финансовым управлением в соответствии с правилами делопроизводства, установленными Финансовым управлением.</w:t>
      </w:r>
    </w:p>
    <w:p w:rsidR="009C6AA3" w:rsidRDefault="00251292" w:rsidP="00251292">
      <w:pPr>
        <w:autoSpaceDE w:val="0"/>
        <w:autoSpaceDN w:val="0"/>
        <w:adjustRightInd w:val="0"/>
        <w:ind w:firstLine="708"/>
        <w:jc w:val="both"/>
        <w:rPr>
          <w:sz w:val="28"/>
          <w:szCs w:val="28"/>
        </w:rPr>
      </w:pPr>
      <w:r>
        <w:rPr>
          <w:sz w:val="28"/>
          <w:szCs w:val="28"/>
        </w:rPr>
        <w:t>Начальник Финансового управления обеспечивает создание условий для сохранности документов.</w:t>
      </w:r>
    </w:p>
    <w:p w:rsidR="009C6AA3" w:rsidRDefault="009C6AA3">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2. Виды лицевых счетов</w:t>
      </w:r>
    </w:p>
    <w:p w:rsidR="009C6AA3" w:rsidRDefault="009C6AA3">
      <w:pPr>
        <w:pStyle w:val="ConsPlusNormal"/>
        <w:widowControl/>
        <w:ind w:firstLine="709"/>
        <w:jc w:val="both"/>
        <w:rPr>
          <w:rFonts w:ascii="Times New Roman" w:hAnsi="Times New Roman" w:cs="Times New Roman"/>
          <w:sz w:val="28"/>
          <w:szCs w:val="28"/>
        </w:rPr>
      </w:pP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Для учета операций, осуществляемых участниками бюджетного процесса в рамках их бюджетных полномочий,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Pr>
          <w:rFonts w:ascii="Times New Roman" w:hAnsi="Times New Roman" w:cs="Times New Roman"/>
          <w:sz w:val="28"/>
          <w:szCs w:val="28"/>
        </w:rPr>
        <w:t xml:space="preserve"> открываются и ведутся следующие виды лицевых счетов:</w:t>
      </w:r>
    </w:p>
    <w:p w:rsidR="0079362B" w:rsidRPr="00C2088F" w:rsidRDefault="0079362B" w:rsidP="0079362B">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а) лицевой счет, предназначенный для учета доведенных до главного распорядителя средств бюджетных ассигнований, лимитов бюджетных обязательств и отражения операций главного распорядителя средств по распределению их по получателям средств (далее – лицевой счет главного </w:t>
      </w:r>
      <w:proofErr w:type="gramStart"/>
      <w:r w:rsidRPr="00C2088F">
        <w:rPr>
          <w:rFonts w:ascii="Times New Roman" w:hAnsi="Times New Roman" w:cs="Times New Roman"/>
          <w:sz w:val="28"/>
          <w:szCs w:val="28"/>
        </w:rPr>
        <w:t>распорядителя  средств</w:t>
      </w:r>
      <w:proofErr w:type="gramEnd"/>
      <w:r w:rsidRPr="00C2088F">
        <w:rPr>
          <w:rFonts w:ascii="Times New Roman" w:hAnsi="Times New Roman" w:cs="Times New Roman"/>
          <w:sz w:val="28"/>
          <w:szCs w:val="28"/>
        </w:rPr>
        <w:t>);</w:t>
      </w:r>
    </w:p>
    <w:p w:rsidR="0079362B" w:rsidRPr="00C2088F" w:rsidRDefault="0079362B" w:rsidP="0079362B">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б) лицевой счет, предназначенный для учета операций по отражению доведенных бюджетных ассигнований, лимитов бюджетных обязательств, </w:t>
      </w:r>
      <w:r w:rsidRPr="00C2088F">
        <w:rPr>
          <w:rFonts w:ascii="Times New Roman" w:hAnsi="Times New Roman" w:cs="Times New Roman"/>
          <w:sz w:val="28"/>
          <w:szCs w:val="28"/>
        </w:rPr>
        <w:lastRenderedPageBreak/>
        <w:t>осуществления получателем средств бюджетных операций за счет средств бюджета (далее – лицевой счет получателя средств);</w:t>
      </w:r>
    </w:p>
    <w:p w:rsidR="0079362B" w:rsidRPr="00C2088F" w:rsidRDefault="0079362B" w:rsidP="0079362B">
      <w:pPr>
        <w:autoSpaceDE w:val="0"/>
        <w:autoSpaceDN w:val="0"/>
        <w:adjustRightInd w:val="0"/>
        <w:ind w:firstLine="709"/>
        <w:jc w:val="both"/>
        <w:rPr>
          <w:sz w:val="28"/>
          <w:szCs w:val="28"/>
        </w:rPr>
      </w:pPr>
      <w:r w:rsidRPr="00C2088F">
        <w:rPr>
          <w:sz w:val="28"/>
          <w:szCs w:val="28"/>
        </w:rPr>
        <w:t>в) лицевой счет, предназначенный для учета доведенных до главного администратора источников финансирования дефицита бюджета бюджетных ассигнований и отражения операций главного администратора источников финансирования дефицита бюджета по распределению их по подведомственным администраторам источников финансирования дефицита бюджета (далее – лицевой счет главного администратора источников дефицита бюджета);</w:t>
      </w:r>
    </w:p>
    <w:p w:rsidR="0079362B" w:rsidRPr="00C2088F" w:rsidRDefault="0079362B" w:rsidP="0079362B">
      <w:pPr>
        <w:autoSpaceDE w:val="0"/>
        <w:autoSpaceDN w:val="0"/>
        <w:adjustRightInd w:val="0"/>
        <w:ind w:firstLine="709"/>
        <w:jc w:val="both"/>
        <w:rPr>
          <w:sz w:val="28"/>
          <w:szCs w:val="28"/>
        </w:rPr>
      </w:pPr>
      <w:r w:rsidRPr="00C2088F">
        <w:rPr>
          <w:sz w:val="28"/>
          <w:szCs w:val="28"/>
        </w:rPr>
        <w:t xml:space="preserve">г) лицевой счет, предназначенный для учета бюджетных ассигнований, доведенных до администратора источников финансирования дефицита </w:t>
      </w:r>
      <w:r w:rsidR="00F17E22">
        <w:rPr>
          <w:sz w:val="28"/>
          <w:szCs w:val="28"/>
        </w:rPr>
        <w:t>б</w:t>
      </w:r>
      <w:r w:rsidRPr="00C2088F">
        <w:rPr>
          <w:sz w:val="28"/>
          <w:szCs w:val="28"/>
        </w:rPr>
        <w:t xml:space="preserve">юджета, а также для отражения операций администратора источников финансирования дефицита бюджета по привлечению и погашению источников финансирования дефицита бюджета (далее – лицевой счет администратора источников дефицита </w:t>
      </w:r>
      <w:r w:rsidR="00F17E22">
        <w:rPr>
          <w:sz w:val="28"/>
          <w:szCs w:val="28"/>
        </w:rPr>
        <w:t>б</w:t>
      </w:r>
      <w:r w:rsidRPr="00C2088F">
        <w:rPr>
          <w:sz w:val="28"/>
          <w:szCs w:val="28"/>
        </w:rPr>
        <w:t>юджета);</w:t>
      </w:r>
    </w:p>
    <w:p w:rsidR="0079362B" w:rsidRPr="00C2088F" w:rsidRDefault="0079362B" w:rsidP="0079362B">
      <w:pPr>
        <w:autoSpaceDE w:val="0"/>
        <w:autoSpaceDN w:val="0"/>
        <w:adjustRightInd w:val="0"/>
        <w:jc w:val="both"/>
        <w:rPr>
          <w:sz w:val="28"/>
          <w:szCs w:val="28"/>
        </w:rPr>
      </w:pPr>
      <w:r w:rsidRPr="00C2088F">
        <w:rPr>
          <w:sz w:val="28"/>
          <w:szCs w:val="28"/>
        </w:rPr>
        <w:t xml:space="preserve">         д) лицевой счет, предназначенный для отражения операций получателя средств, бюджетного учреждения, принявших бюджетные полномочия в соответствии с переданными бюджетными полномочиями получателя средств (далее – лицевой счет для учета операций по переданным полномочиям получателя средств);</w:t>
      </w:r>
    </w:p>
    <w:p w:rsidR="0079362B" w:rsidRPr="00C2088F" w:rsidRDefault="0079362B" w:rsidP="0079362B">
      <w:pPr>
        <w:pStyle w:val="ConsPlusNormal"/>
        <w:ind w:firstLine="0"/>
        <w:jc w:val="both"/>
        <w:rPr>
          <w:rFonts w:ascii="Times New Roman" w:hAnsi="Times New Roman" w:cs="Times New Roman"/>
          <w:sz w:val="28"/>
          <w:szCs w:val="28"/>
        </w:rPr>
      </w:pPr>
      <w:r w:rsidRPr="00C2088F">
        <w:rPr>
          <w:rFonts w:ascii="Times New Roman" w:hAnsi="Times New Roman" w:cs="Times New Roman"/>
          <w:sz w:val="28"/>
          <w:szCs w:val="28"/>
        </w:rPr>
        <w:t xml:space="preserve">          е) лицевой счет, предназначенный для учета операций получателя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Смоленской области, нормативными правовыми актами муниципального образования «</w:t>
      </w:r>
      <w:proofErr w:type="spellStart"/>
      <w:r w:rsidR="00F17E22">
        <w:rPr>
          <w:rFonts w:ascii="Times New Roman" w:hAnsi="Times New Roman" w:cs="Times New Roman"/>
          <w:sz w:val="28"/>
          <w:szCs w:val="28"/>
        </w:rPr>
        <w:t>Шумячский</w:t>
      </w:r>
      <w:proofErr w:type="spellEnd"/>
      <w:r w:rsidRPr="00C2088F">
        <w:rPr>
          <w:rFonts w:ascii="Times New Roman" w:hAnsi="Times New Roman" w:cs="Times New Roman"/>
          <w:sz w:val="28"/>
          <w:szCs w:val="28"/>
        </w:rPr>
        <w:t xml:space="preserve"> муниципальный округ» Смоленской области во временное распоряжение получателя средств (далее - лицевой счет для учета операций со средствами, поступающими во временное распоряжение получателя средств).</w:t>
      </w:r>
    </w:p>
    <w:p w:rsidR="009C6AA3" w:rsidRDefault="009C6AA3">
      <w:pPr>
        <w:autoSpaceDE w:val="0"/>
        <w:autoSpaceDN w:val="0"/>
        <w:adjustRightInd w:val="0"/>
        <w:ind w:firstLine="709"/>
        <w:jc w:val="both"/>
        <w:rPr>
          <w:sz w:val="28"/>
          <w:szCs w:val="28"/>
        </w:rPr>
      </w:pPr>
      <w:r>
        <w:rPr>
          <w:sz w:val="28"/>
          <w:szCs w:val="28"/>
        </w:rPr>
        <w:t>2.</w:t>
      </w:r>
      <w:r w:rsidR="00C979D0">
        <w:rPr>
          <w:sz w:val="28"/>
          <w:szCs w:val="28"/>
        </w:rPr>
        <w:t>2</w:t>
      </w:r>
      <w:r>
        <w:rPr>
          <w:sz w:val="28"/>
          <w:szCs w:val="28"/>
        </w:rPr>
        <w:t>. Для учета операций, осуществляемых бюджетным учреждени</w:t>
      </w:r>
      <w:r w:rsidR="00F43C50">
        <w:rPr>
          <w:sz w:val="28"/>
          <w:szCs w:val="28"/>
        </w:rPr>
        <w:t>ем,</w:t>
      </w:r>
      <w:r>
        <w:rPr>
          <w:sz w:val="28"/>
          <w:szCs w:val="28"/>
        </w:rPr>
        <w:t xml:space="preserve"> </w:t>
      </w:r>
      <w:r w:rsidR="0052684A">
        <w:rPr>
          <w:sz w:val="28"/>
          <w:szCs w:val="28"/>
        </w:rPr>
        <w:t>отделом по казначейскому исполнению бюджета и автоматизированных систем управления</w:t>
      </w:r>
      <w:r>
        <w:rPr>
          <w:sz w:val="28"/>
          <w:szCs w:val="28"/>
        </w:rPr>
        <w:t xml:space="preserve"> открываются и ведутся следующие виды лицевых счетов:</w:t>
      </w:r>
    </w:p>
    <w:p w:rsidR="00F43C50" w:rsidRDefault="00F43C50">
      <w:pPr>
        <w:autoSpaceDE w:val="0"/>
        <w:autoSpaceDN w:val="0"/>
        <w:adjustRightInd w:val="0"/>
        <w:ind w:firstLine="709"/>
        <w:jc w:val="both"/>
        <w:rPr>
          <w:sz w:val="28"/>
          <w:szCs w:val="28"/>
        </w:rPr>
      </w:pPr>
      <w:r>
        <w:rPr>
          <w:sz w:val="28"/>
          <w:szCs w:val="28"/>
        </w:rPr>
        <w:t>а</w:t>
      </w:r>
      <w:r w:rsidR="009C6AA3">
        <w:rPr>
          <w:sz w:val="28"/>
          <w:szCs w:val="28"/>
        </w:rPr>
        <w:t xml:space="preserve">) лицевой счет, предназначенный для учета операций со средствами бюджетных учреждений </w:t>
      </w:r>
      <w:r>
        <w:rPr>
          <w:sz w:val="28"/>
          <w:szCs w:val="28"/>
        </w:rPr>
        <w:t>(</w:t>
      </w:r>
      <w:r w:rsidRPr="002C22FF">
        <w:rPr>
          <w:sz w:val="28"/>
          <w:szCs w:val="28"/>
        </w:rPr>
        <w:t xml:space="preserve">за исключением субсидий на иные цели, а также субсидий на осуществление капитальных вложений в объекты капитального строительства </w:t>
      </w:r>
      <w:r>
        <w:rPr>
          <w:sz w:val="28"/>
          <w:szCs w:val="28"/>
        </w:rPr>
        <w:t>муниципальной</w:t>
      </w:r>
      <w:r w:rsidRPr="002C22FF">
        <w:rPr>
          <w:sz w:val="28"/>
          <w:szCs w:val="28"/>
        </w:rPr>
        <w:t xml:space="preserve"> собственности </w:t>
      </w:r>
      <w:r w:rsidRPr="00FF318A">
        <w:rPr>
          <w:sz w:val="28"/>
          <w:szCs w:val="28"/>
        </w:rPr>
        <w:t>муниципального образования</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муниципальный округ»</w:t>
      </w:r>
      <w:r w:rsidRPr="00FF318A">
        <w:rPr>
          <w:sz w:val="28"/>
          <w:szCs w:val="28"/>
        </w:rPr>
        <w:t xml:space="preserve"> Смоленской области или приобретение объектов недвижимого имущества в муниципальную собственность муниципального образования</w:t>
      </w:r>
      <w:r w:rsidR="008E5EAC">
        <w:rPr>
          <w:sz w:val="28"/>
          <w:szCs w:val="28"/>
        </w:rPr>
        <w:t xml:space="preserve">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Pr="00FF318A">
        <w:rPr>
          <w:sz w:val="28"/>
          <w:szCs w:val="28"/>
        </w:rPr>
        <w:t xml:space="preserve"> Смоленской области</w:t>
      </w:r>
      <w:r>
        <w:rPr>
          <w:sz w:val="28"/>
          <w:szCs w:val="28"/>
        </w:rPr>
        <w:t>,</w:t>
      </w:r>
      <w:r w:rsidRPr="002C22FF">
        <w:rPr>
          <w:sz w:val="28"/>
          <w:szCs w:val="28"/>
        </w:rPr>
        <w:t xml:space="preserve"> предоставленных бюджетным учреждениям из соответствующих бюджетов бюджетной системы Российской Федерации) (далее - лицевой счет бюджетного учреждения)</w:t>
      </w:r>
      <w:r w:rsidRPr="00F43C50">
        <w:rPr>
          <w:sz w:val="28"/>
          <w:szCs w:val="28"/>
        </w:rPr>
        <w:t>;</w:t>
      </w:r>
    </w:p>
    <w:p w:rsidR="00F43C50" w:rsidRDefault="00F43C50" w:rsidP="00F43C50">
      <w:pPr>
        <w:autoSpaceDE w:val="0"/>
        <w:autoSpaceDN w:val="0"/>
        <w:adjustRightInd w:val="0"/>
        <w:ind w:firstLine="709"/>
        <w:jc w:val="both"/>
        <w:rPr>
          <w:sz w:val="28"/>
          <w:szCs w:val="28"/>
        </w:rPr>
      </w:pPr>
      <w:r w:rsidRPr="002C22FF">
        <w:rPr>
          <w:sz w:val="28"/>
          <w:szCs w:val="28"/>
        </w:rPr>
        <w:t xml:space="preserve">б) лицевой счет, предназначенный для учета операций со средствами, предоставленными бюджетным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w:t>
      </w:r>
      <w:r>
        <w:rPr>
          <w:sz w:val="28"/>
          <w:szCs w:val="28"/>
        </w:rPr>
        <w:t>муниципальной</w:t>
      </w:r>
      <w:r w:rsidRPr="002C22FF">
        <w:rPr>
          <w:sz w:val="28"/>
          <w:szCs w:val="28"/>
        </w:rPr>
        <w:t xml:space="preserve"> собственности </w:t>
      </w:r>
      <w:r w:rsidRPr="00FF318A">
        <w:rPr>
          <w:sz w:val="28"/>
          <w:szCs w:val="28"/>
        </w:rPr>
        <w:t>муниципального образования</w:t>
      </w:r>
      <w:r w:rsidR="008E5EAC">
        <w:rPr>
          <w:sz w:val="28"/>
          <w:szCs w:val="28"/>
        </w:rPr>
        <w:t xml:space="preserve">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муниципальный округ»</w:t>
      </w:r>
      <w:r w:rsidRPr="00FF318A">
        <w:rPr>
          <w:sz w:val="28"/>
          <w:szCs w:val="28"/>
        </w:rPr>
        <w:t xml:space="preserve"> Смоленской области или приобретение </w:t>
      </w:r>
      <w:r w:rsidRPr="00FF318A">
        <w:rPr>
          <w:sz w:val="28"/>
          <w:szCs w:val="28"/>
        </w:rPr>
        <w:lastRenderedPageBreak/>
        <w:t>объектов недвижимого имущества в муниципальную собственность муниципального образования</w:t>
      </w:r>
      <w:r w:rsidR="008E5EAC">
        <w:rPr>
          <w:sz w:val="28"/>
          <w:szCs w:val="28"/>
        </w:rPr>
        <w:t xml:space="preserve">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Pr="00FF318A">
        <w:rPr>
          <w:sz w:val="28"/>
          <w:szCs w:val="28"/>
        </w:rPr>
        <w:t xml:space="preserve"> Смоленской области</w:t>
      </w:r>
      <w:r w:rsidRPr="002C22FF">
        <w:rPr>
          <w:sz w:val="28"/>
          <w:szCs w:val="28"/>
        </w:rPr>
        <w:t xml:space="preserve"> (далее - отдельный лицевой сч</w:t>
      </w:r>
      <w:r w:rsidR="00790AF1">
        <w:rPr>
          <w:sz w:val="28"/>
          <w:szCs w:val="28"/>
        </w:rPr>
        <w:t>ет бюджетного учреждения).</w:t>
      </w:r>
    </w:p>
    <w:p w:rsidR="00F17E22" w:rsidRPr="00F17E22" w:rsidRDefault="00F17E22" w:rsidP="00F17E22">
      <w:pPr>
        <w:autoSpaceDE w:val="0"/>
        <w:autoSpaceDN w:val="0"/>
        <w:adjustRightInd w:val="0"/>
        <w:ind w:firstLine="709"/>
        <w:jc w:val="both"/>
        <w:rPr>
          <w:sz w:val="28"/>
          <w:szCs w:val="28"/>
        </w:rPr>
      </w:pPr>
      <w:r w:rsidRPr="00F17E22">
        <w:rPr>
          <w:sz w:val="28"/>
          <w:szCs w:val="28"/>
        </w:rPr>
        <w:t xml:space="preserve">2.3. Для учета операций, осуществляемых получателем средств из бюджета, отделом казначейского исполнения открывается и ведется лицевой счет, предназначенный для учета операций со средствами получателя средств </w:t>
      </w:r>
      <w:proofErr w:type="gramStart"/>
      <w:r w:rsidRPr="00F17E22">
        <w:rPr>
          <w:sz w:val="28"/>
          <w:szCs w:val="28"/>
        </w:rPr>
        <w:t>из  бюджета</w:t>
      </w:r>
      <w:proofErr w:type="gramEnd"/>
      <w:r w:rsidRPr="00F17E22">
        <w:rPr>
          <w:sz w:val="28"/>
          <w:szCs w:val="28"/>
        </w:rPr>
        <w:t xml:space="preserve"> (далее - лицевой счет для учета операций получателя средств из бюджета).</w:t>
      </w:r>
    </w:p>
    <w:p w:rsidR="00F17E22" w:rsidRDefault="00F17E22" w:rsidP="00F43C50">
      <w:pPr>
        <w:autoSpaceDE w:val="0"/>
        <w:autoSpaceDN w:val="0"/>
        <w:adjustRightInd w:val="0"/>
        <w:ind w:firstLine="709"/>
        <w:jc w:val="both"/>
        <w:rPr>
          <w:sz w:val="28"/>
          <w:szCs w:val="28"/>
        </w:rPr>
      </w:pPr>
    </w:p>
    <w:p w:rsidR="00C979D0" w:rsidRDefault="009C6AA3" w:rsidP="00C979D0">
      <w:pPr>
        <w:autoSpaceDE w:val="0"/>
        <w:autoSpaceDN w:val="0"/>
        <w:adjustRightInd w:val="0"/>
        <w:ind w:firstLine="709"/>
        <w:jc w:val="both"/>
        <w:rPr>
          <w:sz w:val="28"/>
          <w:szCs w:val="28"/>
        </w:rPr>
      </w:pPr>
      <w:r>
        <w:rPr>
          <w:sz w:val="28"/>
          <w:szCs w:val="28"/>
        </w:rPr>
        <w:t>2.</w:t>
      </w:r>
      <w:r w:rsidR="00F17E22">
        <w:rPr>
          <w:sz w:val="28"/>
          <w:szCs w:val="28"/>
        </w:rPr>
        <w:t>4</w:t>
      </w:r>
      <w:r>
        <w:rPr>
          <w:sz w:val="28"/>
          <w:szCs w:val="28"/>
        </w:rPr>
        <w:t xml:space="preserve">. </w:t>
      </w:r>
      <w:r w:rsidR="00C979D0" w:rsidRPr="002C22FF">
        <w:rPr>
          <w:sz w:val="28"/>
          <w:szCs w:val="28"/>
        </w:rPr>
        <w:t>При открытии лицевых счетов им присваиваются уникальные номера.</w:t>
      </w:r>
    </w:p>
    <w:p w:rsidR="009C6AA3" w:rsidRDefault="00C979D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00F17E22">
        <w:rPr>
          <w:rFonts w:ascii="Times New Roman" w:hAnsi="Times New Roman" w:cs="Times New Roman"/>
          <w:sz w:val="28"/>
          <w:szCs w:val="28"/>
        </w:rPr>
        <w:t>4</w:t>
      </w:r>
      <w:r>
        <w:rPr>
          <w:rFonts w:ascii="Times New Roman" w:hAnsi="Times New Roman" w:cs="Times New Roman"/>
          <w:sz w:val="28"/>
          <w:szCs w:val="28"/>
        </w:rPr>
        <w:t xml:space="preserve">.1. </w:t>
      </w:r>
      <w:r w:rsidR="009C6AA3">
        <w:rPr>
          <w:rFonts w:ascii="Times New Roman" w:hAnsi="Times New Roman" w:cs="Times New Roman"/>
          <w:sz w:val="28"/>
          <w:szCs w:val="28"/>
        </w:rPr>
        <w:t>Номер лицевого счета состоит из одиннадцати разрядов</w:t>
      </w:r>
      <w:r>
        <w:rPr>
          <w:rFonts w:ascii="Times New Roman" w:hAnsi="Times New Roman" w:cs="Times New Roman"/>
          <w:sz w:val="28"/>
          <w:szCs w:val="28"/>
        </w:rPr>
        <w:t>,</w:t>
      </w:r>
      <w:r w:rsidR="008E5EAC">
        <w:rPr>
          <w:rFonts w:ascii="Times New Roman" w:hAnsi="Times New Roman" w:cs="Times New Roman"/>
          <w:sz w:val="28"/>
          <w:szCs w:val="28"/>
        </w:rPr>
        <w:t xml:space="preserve"> </w:t>
      </w:r>
      <w:r w:rsidR="009C6AA3">
        <w:rPr>
          <w:rFonts w:ascii="Times New Roman" w:hAnsi="Times New Roman" w:cs="Times New Roman"/>
          <w:sz w:val="28"/>
          <w:szCs w:val="28"/>
        </w:rPr>
        <w:t>где:</w:t>
      </w:r>
    </w:p>
    <w:p w:rsidR="009C6AA3" w:rsidRDefault="009C6AA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1 - 2-й разряды – код лицевого счета;</w:t>
      </w:r>
    </w:p>
    <w:p w:rsidR="009C6AA3" w:rsidRDefault="009C6AA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3 - 10-й разряды – учетный номер клиента</w:t>
      </w:r>
      <w:r w:rsidR="00C979D0">
        <w:rPr>
          <w:rFonts w:ascii="Times New Roman" w:hAnsi="Times New Roman" w:cs="Times New Roman"/>
          <w:sz w:val="28"/>
          <w:szCs w:val="28"/>
        </w:rPr>
        <w:t>;</w:t>
      </w:r>
    </w:p>
    <w:p w:rsidR="00C979D0" w:rsidRDefault="00C979D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11-й разряд - резервный разряд.</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F17E22">
        <w:rPr>
          <w:rFonts w:ascii="Times New Roman" w:hAnsi="Times New Roman" w:cs="Times New Roman"/>
          <w:sz w:val="28"/>
          <w:szCs w:val="28"/>
        </w:rPr>
        <w:t>4</w:t>
      </w:r>
      <w:r>
        <w:rPr>
          <w:rFonts w:ascii="Times New Roman" w:hAnsi="Times New Roman" w:cs="Times New Roman"/>
          <w:sz w:val="28"/>
          <w:szCs w:val="28"/>
        </w:rPr>
        <w:t>.2. Код лицевого счета указывается в соответствии со следующими видами лицевых счетов:</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01 - лицевой счет главного распорядителя (распорядителя) средств;</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03 - лицевой счет получателя средств;</w:t>
      </w:r>
    </w:p>
    <w:p w:rsidR="00BF6177" w:rsidRDefault="00BF6177" w:rsidP="00BF617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05</w:t>
      </w:r>
      <w:r w:rsidRPr="00BF2A6C">
        <w:rPr>
          <w:rFonts w:ascii="Times New Roman" w:hAnsi="Times New Roman" w:cs="Times New Roman"/>
          <w:color w:val="000000"/>
          <w:sz w:val="28"/>
          <w:szCs w:val="28"/>
        </w:rPr>
        <w:t xml:space="preserve"> - </w:t>
      </w:r>
      <w:r>
        <w:rPr>
          <w:rFonts w:ascii="Times New Roman" w:hAnsi="Times New Roman" w:cs="Times New Roman"/>
          <w:color w:val="000000"/>
          <w:sz w:val="28"/>
          <w:szCs w:val="28"/>
        </w:rPr>
        <w:t>лицевой счет для учета операций со средствами, поступающими во временное распоряжение получателя средств;</w:t>
      </w:r>
    </w:p>
    <w:p w:rsidR="00BF6177" w:rsidRPr="00801429" w:rsidRDefault="00BF6177" w:rsidP="00BF6177">
      <w:pPr>
        <w:pStyle w:val="ConsPlusNormal"/>
        <w:ind w:firstLine="709"/>
        <w:jc w:val="both"/>
        <w:rPr>
          <w:rFonts w:ascii="Times New Roman" w:hAnsi="Times New Roman" w:cs="Times New Roman"/>
          <w:sz w:val="28"/>
          <w:szCs w:val="28"/>
        </w:rPr>
      </w:pPr>
      <w:r w:rsidRPr="00801429">
        <w:rPr>
          <w:rFonts w:ascii="Times New Roman" w:hAnsi="Times New Roman" w:cs="Times New Roman"/>
          <w:sz w:val="28"/>
          <w:szCs w:val="28"/>
        </w:rPr>
        <w:t xml:space="preserve">12 - </w:t>
      </w:r>
      <w:r w:rsidRPr="00091E40">
        <w:rPr>
          <w:rFonts w:ascii="Times New Roman" w:hAnsi="Times New Roman" w:cs="Times New Roman"/>
          <w:sz w:val="28"/>
          <w:szCs w:val="28"/>
        </w:rPr>
        <w:t xml:space="preserve">лицевой счет главного администратора источников финансирования </w:t>
      </w:r>
      <w:proofErr w:type="gramStart"/>
      <w:r w:rsidRPr="00091E40">
        <w:rPr>
          <w:rFonts w:ascii="Times New Roman" w:hAnsi="Times New Roman" w:cs="Times New Roman"/>
          <w:sz w:val="28"/>
          <w:szCs w:val="28"/>
        </w:rPr>
        <w:t xml:space="preserve">дефицита </w:t>
      </w:r>
      <w:r w:rsidR="0052684A">
        <w:rPr>
          <w:rFonts w:ascii="Times New Roman" w:hAnsi="Times New Roman" w:cs="Times New Roman"/>
          <w:sz w:val="28"/>
          <w:szCs w:val="28"/>
        </w:rPr>
        <w:t xml:space="preserve"> бюджета</w:t>
      </w:r>
      <w:proofErr w:type="gramEnd"/>
      <w:r w:rsidRPr="00801429">
        <w:rPr>
          <w:rFonts w:ascii="Times New Roman" w:hAnsi="Times New Roman" w:cs="Times New Roman"/>
          <w:sz w:val="28"/>
          <w:szCs w:val="28"/>
        </w:rPr>
        <w:t>;</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Pr="00BF2A6C">
        <w:rPr>
          <w:rFonts w:ascii="Times New Roman" w:hAnsi="Times New Roman" w:cs="Times New Roman"/>
          <w:sz w:val="28"/>
          <w:szCs w:val="28"/>
        </w:rPr>
        <w:t xml:space="preserve"> </w:t>
      </w:r>
      <w:r w:rsidRPr="00801429">
        <w:rPr>
          <w:rFonts w:ascii="Times New Roman" w:hAnsi="Times New Roman" w:cs="Times New Roman"/>
          <w:sz w:val="28"/>
          <w:szCs w:val="28"/>
        </w:rPr>
        <w:t xml:space="preserve">- лицевой счет администратора источников </w:t>
      </w:r>
      <w:r>
        <w:rPr>
          <w:rFonts w:ascii="Times New Roman" w:hAnsi="Times New Roman" w:cs="Times New Roman"/>
          <w:sz w:val="28"/>
          <w:szCs w:val="28"/>
        </w:rPr>
        <w:t xml:space="preserve">финансирования </w:t>
      </w:r>
      <w:proofErr w:type="gramStart"/>
      <w:r w:rsidRPr="00801429">
        <w:rPr>
          <w:rFonts w:ascii="Times New Roman" w:hAnsi="Times New Roman" w:cs="Times New Roman"/>
          <w:sz w:val="28"/>
          <w:szCs w:val="28"/>
        </w:rPr>
        <w:t xml:space="preserve">дефицита </w:t>
      </w:r>
      <w:r w:rsidR="0052684A">
        <w:rPr>
          <w:rFonts w:ascii="Times New Roman" w:hAnsi="Times New Roman" w:cs="Times New Roman"/>
          <w:sz w:val="28"/>
          <w:szCs w:val="28"/>
        </w:rPr>
        <w:t xml:space="preserve"> бюджета</w:t>
      </w:r>
      <w:proofErr w:type="gramEnd"/>
      <w:r w:rsidRPr="00801429">
        <w:rPr>
          <w:rFonts w:ascii="Times New Roman" w:hAnsi="Times New Roman" w:cs="Times New Roman"/>
          <w:sz w:val="28"/>
          <w:szCs w:val="28"/>
        </w:rPr>
        <w:t>;</w:t>
      </w:r>
      <w:r>
        <w:rPr>
          <w:rFonts w:ascii="Times New Roman" w:hAnsi="Times New Roman" w:cs="Times New Roman"/>
          <w:sz w:val="28"/>
          <w:szCs w:val="28"/>
        </w:rPr>
        <w:t xml:space="preserve"> </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Pr="00BF2A6C">
        <w:rPr>
          <w:rFonts w:ascii="Times New Roman" w:hAnsi="Times New Roman" w:cs="Times New Roman"/>
          <w:sz w:val="28"/>
          <w:szCs w:val="28"/>
        </w:rPr>
        <w:t xml:space="preserve"> </w:t>
      </w:r>
      <w:r>
        <w:rPr>
          <w:rFonts w:ascii="Times New Roman" w:hAnsi="Times New Roman" w:cs="Times New Roman"/>
          <w:sz w:val="28"/>
          <w:szCs w:val="28"/>
        </w:rPr>
        <w:t>- лицевой счет для учета операций по переданным полномочиям получателя средств;</w:t>
      </w:r>
    </w:p>
    <w:p w:rsidR="00BF6177" w:rsidRDefault="00BF6177" w:rsidP="00BF61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Pr="00BF2A6C">
        <w:rPr>
          <w:rFonts w:ascii="Times New Roman" w:hAnsi="Times New Roman" w:cs="Times New Roman"/>
          <w:sz w:val="28"/>
          <w:szCs w:val="28"/>
        </w:rPr>
        <w:t xml:space="preserve"> - </w:t>
      </w:r>
      <w:r>
        <w:rPr>
          <w:rFonts w:ascii="Times New Roman" w:hAnsi="Times New Roman" w:cs="Times New Roman"/>
          <w:sz w:val="28"/>
          <w:szCs w:val="28"/>
        </w:rPr>
        <w:t>лицевой счет бюджетного учреждения;</w:t>
      </w:r>
    </w:p>
    <w:p w:rsidR="00C979D0" w:rsidRDefault="00BF6177" w:rsidP="00BF617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w:t>
      </w:r>
      <w:r w:rsidRPr="00BF2A6C">
        <w:rPr>
          <w:rFonts w:ascii="Times New Roman" w:hAnsi="Times New Roman" w:cs="Times New Roman"/>
          <w:sz w:val="28"/>
          <w:szCs w:val="28"/>
        </w:rPr>
        <w:t xml:space="preserve"> - </w:t>
      </w:r>
      <w:r>
        <w:rPr>
          <w:rFonts w:ascii="Times New Roman" w:hAnsi="Times New Roman" w:cs="Times New Roman"/>
          <w:sz w:val="28"/>
          <w:szCs w:val="28"/>
        </w:rPr>
        <w:t>отдельный лицевой счет бюджетного учреждения</w:t>
      </w:r>
      <w:r w:rsidR="00C979D0">
        <w:rPr>
          <w:rFonts w:ascii="Times New Roman" w:hAnsi="Times New Roman" w:cs="Times New Roman"/>
          <w:sz w:val="28"/>
          <w:szCs w:val="28"/>
        </w:rPr>
        <w:t>;</w:t>
      </w:r>
    </w:p>
    <w:p w:rsidR="00F17E22" w:rsidRDefault="00F17E22" w:rsidP="00BF6177">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41</w:t>
      </w:r>
      <w:proofErr w:type="gramStart"/>
      <w:r w:rsidRPr="00C2088F">
        <w:rPr>
          <w:rFonts w:ascii="Times New Roman" w:hAnsi="Times New Roman" w:cs="Times New Roman"/>
          <w:sz w:val="28"/>
          <w:szCs w:val="28"/>
        </w:rPr>
        <w:t>-  лицевой</w:t>
      </w:r>
      <w:proofErr w:type="gramEnd"/>
      <w:r w:rsidRPr="00C2088F">
        <w:rPr>
          <w:rFonts w:ascii="Times New Roman" w:hAnsi="Times New Roman" w:cs="Times New Roman"/>
          <w:sz w:val="28"/>
          <w:szCs w:val="28"/>
        </w:rPr>
        <w:t xml:space="preserve"> счет для учета операций получателя средств из бюджета.</w:t>
      </w:r>
    </w:p>
    <w:p w:rsidR="00B71DF7" w:rsidRPr="00193B1E" w:rsidRDefault="00B71DF7" w:rsidP="00B71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00F17E22">
        <w:rPr>
          <w:rFonts w:ascii="Times New Roman" w:hAnsi="Times New Roman" w:cs="Times New Roman"/>
          <w:sz w:val="28"/>
          <w:szCs w:val="28"/>
        </w:rPr>
        <w:t>4</w:t>
      </w:r>
      <w:r>
        <w:rPr>
          <w:rFonts w:ascii="Times New Roman" w:hAnsi="Times New Roman" w:cs="Times New Roman"/>
          <w:sz w:val="28"/>
          <w:szCs w:val="28"/>
        </w:rPr>
        <w:t xml:space="preserve">.3. </w:t>
      </w:r>
      <w:r w:rsidRPr="00193B1E">
        <w:rPr>
          <w:rFonts w:ascii="Times New Roman" w:hAnsi="Times New Roman" w:cs="Times New Roman"/>
          <w:sz w:val="28"/>
          <w:szCs w:val="28"/>
        </w:rPr>
        <w:t>Учетный номер для участника бюджетного процесса формируется следующим образом:</w:t>
      </w:r>
    </w:p>
    <w:p w:rsidR="00B71DF7" w:rsidRPr="00B71DF7" w:rsidRDefault="00B71DF7" w:rsidP="00B71DF7">
      <w:pPr>
        <w:pStyle w:val="ConsPlusNormal"/>
        <w:widowControl/>
        <w:ind w:firstLine="709"/>
        <w:jc w:val="both"/>
        <w:rPr>
          <w:rFonts w:ascii="Times New Roman" w:hAnsi="Times New Roman" w:cs="Times New Roman"/>
          <w:sz w:val="28"/>
          <w:szCs w:val="28"/>
        </w:rPr>
      </w:pPr>
      <w:r w:rsidRPr="00B71DF7">
        <w:rPr>
          <w:rFonts w:ascii="Times New Roman" w:hAnsi="Times New Roman" w:cs="Times New Roman"/>
          <w:sz w:val="28"/>
          <w:szCs w:val="28"/>
        </w:rPr>
        <w:t xml:space="preserve">3 - 5-й разряды - </w:t>
      </w:r>
      <w:r w:rsidRPr="00E45073">
        <w:rPr>
          <w:rFonts w:ascii="Times New Roman" w:hAnsi="Times New Roman" w:cs="Times New Roman"/>
          <w:sz w:val="28"/>
          <w:szCs w:val="28"/>
        </w:rPr>
        <w:t xml:space="preserve">код главного распорядителя средств, в ведении которого находится получатель </w:t>
      </w:r>
      <w:proofErr w:type="gramStart"/>
      <w:r w:rsidRPr="00E45073">
        <w:rPr>
          <w:rFonts w:ascii="Times New Roman" w:hAnsi="Times New Roman" w:cs="Times New Roman"/>
          <w:sz w:val="28"/>
          <w:szCs w:val="28"/>
        </w:rPr>
        <w:t>средств</w:t>
      </w:r>
      <w:r w:rsidRPr="00B71DF7">
        <w:rPr>
          <w:rFonts w:ascii="Times New Roman" w:hAnsi="Times New Roman" w:cs="Times New Roman"/>
          <w:sz w:val="28"/>
          <w:szCs w:val="28"/>
        </w:rPr>
        <w:t>,  в</w:t>
      </w:r>
      <w:proofErr w:type="gramEnd"/>
      <w:r w:rsidRPr="00B71DF7">
        <w:rPr>
          <w:rFonts w:ascii="Times New Roman" w:hAnsi="Times New Roman" w:cs="Times New Roman"/>
          <w:sz w:val="28"/>
          <w:szCs w:val="28"/>
        </w:rPr>
        <w:t xml:space="preserve"> соответствии с ведомственной структурой расходов </w:t>
      </w:r>
      <w:r w:rsidR="0052684A">
        <w:rPr>
          <w:rFonts w:ascii="Times New Roman" w:hAnsi="Times New Roman" w:cs="Times New Roman"/>
          <w:sz w:val="28"/>
          <w:szCs w:val="28"/>
        </w:rPr>
        <w:t xml:space="preserve"> бюджета</w:t>
      </w:r>
      <w:r w:rsidRPr="00B71DF7">
        <w:rPr>
          <w:rFonts w:ascii="Times New Roman" w:hAnsi="Times New Roman" w:cs="Times New Roman"/>
          <w:sz w:val="28"/>
          <w:szCs w:val="28"/>
        </w:rPr>
        <w:t xml:space="preserve">, утвержденной решением о </w:t>
      </w:r>
      <w:r w:rsidR="00E45073">
        <w:rPr>
          <w:rFonts w:ascii="Times New Roman" w:hAnsi="Times New Roman" w:cs="Times New Roman"/>
          <w:sz w:val="28"/>
          <w:szCs w:val="28"/>
        </w:rPr>
        <w:t xml:space="preserve">местном </w:t>
      </w:r>
      <w:r w:rsidRPr="00B71DF7">
        <w:rPr>
          <w:rFonts w:ascii="Times New Roman" w:hAnsi="Times New Roman" w:cs="Times New Roman"/>
          <w:sz w:val="28"/>
          <w:szCs w:val="28"/>
        </w:rPr>
        <w:t xml:space="preserve">бюджете муниципального образования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Pr="00B71DF7">
        <w:rPr>
          <w:rFonts w:ascii="Times New Roman" w:hAnsi="Times New Roman" w:cs="Times New Roman"/>
          <w:sz w:val="28"/>
          <w:szCs w:val="28"/>
        </w:rPr>
        <w:t xml:space="preserve"> Смоленской области на соответствующий финансовый год</w:t>
      </w:r>
      <w:r w:rsidR="00BE40E1">
        <w:rPr>
          <w:rFonts w:ascii="Times New Roman" w:hAnsi="Times New Roman" w:cs="Times New Roman"/>
          <w:sz w:val="28"/>
          <w:szCs w:val="28"/>
        </w:rPr>
        <w:t xml:space="preserve"> и плановый период</w:t>
      </w:r>
      <w:r w:rsidRPr="00B71DF7">
        <w:rPr>
          <w:rFonts w:ascii="Times New Roman" w:hAnsi="Times New Roman" w:cs="Times New Roman"/>
          <w:sz w:val="28"/>
          <w:szCs w:val="28"/>
        </w:rPr>
        <w:t>;</w:t>
      </w:r>
    </w:p>
    <w:p w:rsidR="00B71DF7" w:rsidRPr="00E45073" w:rsidRDefault="00B71DF7" w:rsidP="00B71DF7">
      <w:pPr>
        <w:pStyle w:val="ConsPlusNormal"/>
        <w:widowControl/>
        <w:ind w:firstLine="709"/>
        <w:jc w:val="both"/>
        <w:rPr>
          <w:rFonts w:ascii="Times New Roman" w:hAnsi="Times New Roman" w:cs="Times New Roman"/>
          <w:sz w:val="28"/>
          <w:szCs w:val="28"/>
        </w:rPr>
      </w:pPr>
      <w:r w:rsidRPr="00E45073">
        <w:rPr>
          <w:rFonts w:ascii="Times New Roman" w:hAnsi="Times New Roman" w:cs="Times New Roman"/>
          <w:sz w:val="28"/>
          <w:szCs w:val="28"/>
        </w:rPr>
        <w:t xml:space="preserve">6 - 7-й разряды - </w:t>
      </w:r>
      <w:r w:rsidR="00F17E22">
        <w:rPr>
          <w:rFonts w:ascii="Times New Roman" w:hAnsi="Times New Roman" w:cs="Times New Roman"/>
          <w:sz w:val="28"/>
          <w:szCs w:val="28"/>
        </w:rPr>
        <w:t xml:space="preserve">код </w:t>
      </w:r>
      <w:proofErr w:type="spellStart"/>
      <w:r w:rsidR="00F17E22">
        <w:rPr>
          <w:rFonts w:ascii="Times New Roman" w:hAnsi="Times New Roman" w:cs="Times New Roman"/>
          <w:sz w:val="28"/>
          <w:szCs w:val="28"/>
        </w:rPr>
        <w:t>Шумячского</w:t>
      </w:r>
      <w:proofErr w:type="spellEnd"/>
      <w:r w:rsidR="00F17E22">
        <w:rPr>
          <w:rFonts w:ascii="Times New Roman" w:hAnsi="Times New Roman" w:cs="Times New Roman"/>
          <w:sz w:val="28"/>
          <w:szCs w:val="28"/>
        </w:rPr>
        <w:t xml:space="preserve"> муниципального округа</w:t>
      </w:r>
      <w:r w:rsidRPr="00E45073">
        <w:rPr>
          <w:rFonts w:ascii="Times New Roman" w:hAnsi="Times New Roman" w:cs="Times New Roman"/>
          <w:sz w:val="28"/>
          <w:szCs w:val="28"/>
        </w:rPr>
        <w:t>, принимающий значение «</w:t>
      </w:r>
      <w:r w:rsidR="00831915" w:rsidRPr="00E45073">
        <w:rPr>
          <w:rFonts w:ascii="Times New Roman" w:hAnsi="Times New Roman" w:cs="Times New Roman"/>
          <w:sz w:val="28"/>
          <w:szCs w:val="28"/>
        </w:rPr>
        <w:t>20</w:t>
      </w:r>
      <w:r w:rsidRPr="00E45073">
        <w:rPr>
          <w:rFonts w:ascii="Times New Roman" w:hAnsi="Times New Roman" w:cs="Times New Roman"/>
          <w:sz w:val="28"/>
          <w:szCs w:val="28"/>
        </w:rPr>
        <w:t>»;</w:t>
      </w:r>
    </w:p>
    <w:p w:rsidR="00AF119B" w:rsidRPr="00E45073" w:rsidRDefault="00B71DF7" w:rsidP="00AF119B">
      <w:pPr>
        <w:pStyle w:val="ConsPlusNormal"/>
        <w:widowControl/>
        <w:ind w:firstLine="709"/>
        <w:jc w:val="both"/>
        <w:rPr>
          <w:rFonts w:ascii="Times New Roman" w:hAnsi="Times New Roman" w:cs="Times New Roman"/>
          <w:sz w:val="28"/>
          <w:szCs w:val="28"/>
        </w:rPr>
      </w:pPr>
      <w:r w:rsidRPr="00E45073">
        <w:rPr>
          <w:rFonts w:ascii="Times New Roman" w:hAnsi="Times New Roman" w:cs="Times New Roman"/>
          <w:sz w:val="28"/>
          <w:szCs w:val="28"/>
        </w:rPr>
        <w:t>8-10-й разряды – номер в хронологической последовательности по мере открытия лицевых счетов.</w:t>
      </w:r>
      <w:r w:rsidR="00AF119B" w:rsidRPr="00E45073">
        <w:rPr>
          <w:rFonts w:ascii="Times New Roman" w:hAnsi="Times New Roman" w:cs="Times New Roman"/>
          <w:sz w:val="28"/>
          <w:szCs w:val="28"/>
        </w:rPr>
        <w:t xml:space="preserve"> При открытии одному клиенту нескольких видов счетов данный номер не изменяется.</w:t>
      </w:r>
    </w:p>
    <w:p w:rsidR="009C6AA3" w:rsidRDefault="00B71DF7">
      <w:pPr>
        <w:pStyle w:val="ConsPlusNormal"/>
        <w:widowControl/>
        <w:ind w:firstLine="709"/>
        <w:jc w:val="both"/>
        <w:rPr>
          <w:rFonts w:ascii="Times New Roman" w:hAnsi="Times New Roman" w:cs="Times New Roman"/>
          <w:sz w:val="28"/>
          <w:szCs w:val="28"/>
        </w:rPr>
      </w:pPr>
      <w:r w:rsidRPr="00BE3B12">
        <w:rPr>
          <w:rFonts w:ascii="Times New Roman" w:hAnsi="Times New Roman" w:cs="Times New Roman"/>
          <w:sz w:val="28"/>
          <w:szCs w:val="28"/>
        </w:rPr>
        <w:t>2.</w:t>
      </w:r>
      <w:r w:rsidR="00F17E22">
        <w:rPr>
          <w:rFonts w:ascii="Times New Roman" w:hAnsi="Times New Roman" w:cs="Times New Roman"/>
          <w:sz w:val="28"/>
          <w:szCs w:val="28"/>
        </w:rPr>
        <w:t>4</w:t>
      </w:r>
      <w:r w:rsidRPr="00BE3B12">
        <w:rPr>
          <w:rFonts w:ascii="Times New Roman" w:hAnsi="Times New Roman" w:cs="Times New Roman"/>
          <w:sz w:val="28"/>
          <w:szCs w:val="28"/>
        </w:rPr>
        <w:t>.4.</w:t>
      </w:r>
      <w:r w:rsidRPr="00B71DF7">
        <w:rPr>
          <w:rFonts w:ascii="Times New Roman" w:hAnsi="Times New Roman" w:cs="Times New Roman"/>
          <w:i/>
          <w:sz w:val="28"/>
          <w:szCs w:val="28"/>
        </w:rPr>
        <w:t xml:space="preserve"> </w:t>
      </w:r>
      <w:r w:rsidR="009C6AA3">
        <w:rPr>
          <w:rFonts w:ascii="Times New Roman" w:hAnsi="Times New Roman" w:cs="Times New Roman"/>
          <w:sz w:val="28"/>
          <w:szCs w:val="28"/>
        </w:rPr>
        <w:t>Учетный номер бюджетного учреждения формируется следующим образом:</w:t>
      </w:r>
    </w:p>
    <w:p w:rsidR="009C6AA3" w:rsidRPr="00D929B8" w:rsidRDefault="009C6AA3">
      <w:pPr>
        <w:pStyle w:val="ConsPlusNormal"/>
        <w:widowControl/>
        <w:ind w:firstLine="709"/>
        <w:jc w:val="both"/>
        <w:rPr>
          <w:rFonts w:ascii="Times New Roman" w:hAnsi="Times New Roman" w:cs="Times New Roman"/>
          <w:sz w:val="28"/>
          <w:szCs w:val="28"/>
        </w:rPr>
      </w:pPr>
      <w:r w:rsidRPr="00D929B8">
        <w:rPr>
          <w:rFonts w:ascii="Times New Roman" w:hAnsi="Times New Roman" w:cs="Times New Roman"/>
          <w:sz w:val="28"/>
          <w:szCs w:val="28"/>
        </w:rPr>
        <w:t xml:space="preserve">3 – 5-й разряды – </w:t>
      </w:r>
      <w:r w:rsidR="00CA212A" w:rsidRPr="00D929B8">
        <w:rPr>
          <w:rFonts w:ascii="Times New Roman" w:hAnsi="Times New Roman" w:cs="Times New Roman"/>
          <w:sz w:val="28"/>
          <w:szCs w:val="28"/>
        </w:rPr>
        <w:t>код</w:t>
      </w:r>
      <w:r w:rsidR="00856827" w:rsidRPr="00D929B8">
        <w:rPr>
          <w:rFonts w:ascii="Times New Roman" w:hAnsi="Times New Roman" w:cs="Times New Roman"/>
          <w:b/>
          <w:i/>
          <w:sz w:val="28"/>
          <w:szCs w:val="28"/>
        </w:rPr>
        <w:t xml:space="preserve"> </w:t>
      </w:r>
      <w:r w:rsidR="00856827" w:rsidRPr="00E45073">
        <w:rPr>
          <w:rFonts w:ascii="Times New Roman" w:hAnsi="Times New Roman" w:cs="Times New Roman"/>
          <w:sz w:val="28"/>
          <w:szCs w:val="28"/>
        </w:rPr>
        <w:t>главного распорядителя средств</w:t>
      </w:r>
      <w:r w:rsidR="00064AE5" w:rsidRPr="00E45073">
        <w:rPr>
          <w:rFonts w:ascii="Times New Roman" w:hAnsi="Times New Roman" w:cs="Times New Roman"/>
          <w:sz w:val="28"/>
          <w:szCs w:val="28"/>
        </w:rPr>
        <w:t xml:space="preserve"> </w:t>
      </w:r>
      <w:r w:rsidR="0052684A">
        <w:rPr>
          <w:rFonts w:ascii="Times New Roman" w:hAnsi="Times New Roman" w:cs="Times New Roman"/>
          <w:sz w:val="28"/>
          <w:szCs w:val="28"/>
        </w:rPr>
        <w:t>бюджета</w:t>
      </w:r>
      <w:r w:rsidR="00856827" w:rsidRPr="00E45073">
        <w:rPr>
          <w:rFonts w:ascii="Times New Roman" w:hAnsi="Times New Roman" w:cs="Times New Roman"/>
          <w:sz w:val="28"/>
          <w:szCs w:val="28"/>
        </w:rPr>
        <w:t>, в ведении котор</w:t>
      </w:r>
      <w:r w:rsidR="00645E0D" w:rsidRPr="00E45073">
        <w:rPr>
          <w:rFonts w:ascii="Times New Roman" w:hAnsi="Times New Roman" w:cs="Times New Roman"/>
          <w:sz w:val="28"/>
          <w:szCs w:val="28"/>
        </w:rPr>
        <w:t>ого</w:t>
      </w:r>
      <w:r w:rsidR="00856827" w:rsidRPr="00E45073">
        <w:rPr>
          <w:rFonts w:ascii="Times New Roman" w:hAnsi="Times New Roman" w:cs="Times New Roman"/>
          <w:sz w:val="28"/>
          <w:szCs w:val="28"/>
        </w:rPr>
        <w:t xml:space="preserve"> находится бюджетное учреждение</w:t>
      </w:r>
      <w:r w:rsidR="00856827" w:rsidRPr="00D929B8">
        <w:rPr>
          <w:rFonts w:ascii="Times New Roman" w:hAnsi="Times New Roman" w:cs="Times New Roman"/>
          <w:sz w:val="28"/>
          <w:szCs w:val="28"/>
        </w:rPr>
        <w:t>,</w:t>
      </w:r>
      <w:r w:rsidRPr="00D929B8">
        <w:rPr>
          <w:rFonts w:ascii="Times New Roman" w:hAnsi="Times New Roman" w:cs="Times New Roman"/>
          <w:sz w:val="28"/>
          <w:szCs w:val="28"/>
        </w:rPr>
        <w:t xml:space="preserve"> в соответствии с ведомственной структурой </w:t>
      </w:r>
      <w:proofErr w:type="gramStart"/>
      <w:r w:rsidRPr="00D929B8">
        <w:rPr>
          <w:rFonts w:ascii="Times New Roman" w:hAnsi="Times New Roman" w:cs="Times New Roman"/>
          <w:sz w:val="28"/>
          <w:szCs w:val="28"/>
        </w:rPr>
        <w:t xml:space="preserve">расходов </w:t>
      </w:r>
      <w:r w:rsidR="0052684A">
        <w:rPr>
          <w:rFonts w:ascii="Times New Roman" w:hAnsi="Times New Roman" w:cs="Times New Roman"/>
          <w:sz w:val="28"/>
          <w:szCs w:val="28"/>
        </w:rPr>
        <w:t xml:space="preserve"> бюджета</w:t>
      </w:r>
      <w:proofErr w:type="gramEnd"/>
      <w:r w:rsidRPr="00D929B8">
        <w:rPr>
          <w:rFonts w:ascii="Times New Roman" w:hAnsi="Times New Roman" w:cs="Times New Roman"/>
          <w:sz w:val="28"/>
          <w:szCs w:val="28"/>
        </w:rPr>
        <w:t>, утвержденной решением о</w:t>
      </w:r>
      <w:r w:rsidR="00E45073">
        <w:rPr>
          <w:rFonts w:ascii="Times New Roman" w:hAnsi="Times New Roman" w:cs="Times New Roman"/>
          <w:sz w:val="28"/>
          <w:szCs w:val="28"/>
        </w:rPr>
        <w:t xml:space="preserve"> </w:t>
      </w:r>
      <w:r w:rsidRPr="00D929B8">
        <w:rPr>
          <w:rFonts w:ascii="Times New Roman" w:hAnsi="Times New Roman" w:cs="Times New Roman"/>
          <w:sz w:val="28"/>
          <w:szCs w:val="28"/>
        </w:rPr>
        <w:t xml:space="preserve">бюджете  муниципального </w:t>
      </w:r>
      <w:r w:rsidRPr="00D929B8">
        <w:rPr>
          <w:rFonts w:ascii="Times New Roman" w:hAnsi="Times New Roman" w:cs="Times New Roman"/>
          <w:sz w:val="28"/>
          <w:szCs w:val="28"/>
        </w:rPr>
        <w:lastRenderedPageBreak/>
        <w:t xml:space="preserve">образования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Pr="00D929B8">
        <w:rPr>
          <w:rFonts w:ascii="Times New Roman" w:hAnsi="Times New Roman" w:cs="Times New Roman"/>
          <w:sz w:val="28"/>
          <w:szCs w:val="28"/>
        </w:rPr>
        <w:t xml:space="preserve"> Смоленской области на соответствующий финансовый год</w:t>
      </w:r>
      <w:r w:rsidR="00645E0D" w:rsidRPr="00D929B8">
        <w:rPr>
          <w:rFonts w:ascii="Times New Roman" w:hAnsi="Times New Roman" w:cs="Times New Roman"/>
          <w:sz w:val="28"/>
          <w:szCs w:val="28"/>
        </w:rPr>
        <w:t xml:space="preserve"> и плановый период</w:t>
      </w:r>
      <w:r w:rsidRPr="00D929B8">
        <w:rPr>
          <w:rFonts w:ascii="Times New Roman" w:hAnsi="Times New Roman" w:cs="Times New Roman"/>
          <w:sz w:val="28"/>
          <w:szCs w:val="28"/>
        </w:rPr>
        <w:t>;</w:t>
      </w:r>
    </w:p>
    <w:p w:rsidR="00FF2C1B" w:rsidRPr="00E45073" w:rsidRDefault="00FF2C1B" w:rsidP="00FF2C1B">
      <w:pPr>
        <w:pStyle w:val="ConsPlusNormal"/>
        <w:widowControl/>
        <w:ind w:firstLine="709"/>
        <w:jc w:val="both"/>
        <w:rPr>
          <w:rFonts w:ascii="Times New Roman" w:hAnsi="Times New Roman" w:cs="Times New Roman"/>
          <w:sz w:val="28"/>
          <w:szCs w:val="28"/>
        </w:rPr>
      </w:pPr>
      <w:r w:rsidRPr="00E45073">
        <w:rPr>
          <w:rFonts w:ascii="Times New Roman" w:hAnsi="Times New Roman" w:cs="Times New Roman"/>
          <w:sz w:val="28"/>
          <w:szCs w:val="28"/>
        </w:rPr>
        <w:t xml:space="preserve">6 - 7-й разряды - код </w:t>
      </w:r>
      <w:proofErr w:type="spellStart"/>
      <w:r w:rsidR="00F17E22">
        <w:rPr>
          <w:rFonts w:ascii="Times New Roman" w:hAnsi="Times New Roman" w:cs="Times New Roman"/>
          <w:sz w:val="28"/>
          <w:szCs w:val="28"/>
        </w:rPr>
        <w:t>Шумячского</w:t>
      </w:r>
      <w:proofErr w:type="spellEnd"/>
      <w:r w:rsidR="00F17E22">
        <w:rPr>
          <w:rFonts w:ascii="Times New Roman" w:hAnsi="Times New Roman" w:cs="Times New Roman"/>
          <w:sz w:val="28"/>
          <w:szCs w:val="28"/>
        </w:rPr>
        <w:t xml:space="preserve"> муниципального округа</w:t>
      </w:r>
      <w:r w:rsidRPr="00E45073">
        <w:rPr>
          <w:rFonts w:ascii="Times New Roman" w:hAnsi="Times New Roman" w:cs="Times New Roman"/>
          <w:sz w:val="28"/>
          <w:szCs w:val="28"/>
        </w:rPr>
        <w:t>, принимающий значение «</w:t>
      </w:r>
      <w:r w:rsidR="00E45073">
        <w:rPr>
          <w:rFonts w:ascii="Times New Roman" w:hAnsi="Times New Roman" w:cs="Times New Roman"/>
          <w:sz w:val="28"/>
          <w:szCs w:val="28"/>
        </w:rPr>
        <w:t>20</w:t>
      </w:r>
      <w:r w:rsidRPr="00E45073">
        <w:rPr>
          <w:rFonts w:ascii="Times New Roman" w:hAnsi="Times New Roman" w:cs="Times New Roman"/>
          <w:sz w:val="28"/>
          <w:szCs w:val="28"/>
        </w:rPr>
        <w:t>»;</w:t>
      </w:r>
    </w:p>
    <w:p w:rsidR="00FF2C1B" w:rsidRPr="00E45073" w:rsidRDefault="00FF2C1B" w:rsidP="00FF2C1B">
      <w:pPr>
        <w:pStyle w:val="ConsPlusNormal"/>
        <w:widowControl/>
        <w:ind w:firstLine="709"/>
        <w:jc w:val="both"/>
        <w:rPr>
          <w:rFonts w:ascii="Times New Roman" w:hAnsi="Times New Roman" w:cs="Times New Roman"/>
          <w:sz w:val="28"/>
          <w:szCs w:val="28"/>
        </w:rPr>
      </w:pPr>
      <w:r w:rsidRPr="00E45073">
        <w:rPr>
          <w:rFonts w:ascii="Times New Roman" w:hAnsi="Times New Roman" w:cs="Times New Roman"/>
          <w:sz w:val="28"/>
          <w:szCs w:val="28"/>
        </w:rPr>
        <w:t xml:space="preserve">8-10-й разряды </w:t>
      </w:r>
      <w:r w:rsidR="00856827" w:rsidRPr="00E45073">
        <w:rPr>
          <w:rFonts w:ascii="Times New Roman" w:hAnsi="Times New Roman" w:cs="Times New Roman"/>
          <w:sz w:val="28"/>
          <w:szCs w:val="28"/>
        </w:rPr>
        <w:t>–</w:t>
      </w:r>
      <w:r w:rsidRPr="00E45073">
        <w:rPr>
          <w:rFonts w:ascii="Times New Roman" w:hAnsi="Times New Roman" w:cs="Times New Roman"/>
          <w:sz w:val="28"/>
          <w:szCs w:val="28"/>
        </w:rPr>
        <w:t xml:space="preserve"> номер</w:t>
      </w:r>
      <w:r w:rsidR="00856827" w:rsidRPr="00E45073">
        <w:rPr>
          <w:rFonts w:ascii="Times New Roman" w:hAnsi="Times New Roman" w:cs="Times New Roman"/>
          <w:sz w:val="28"/>
          <w:szCs w:val="28"/>
        </w:rPr>
        <w:t xml:space="preserve"> </w:t>
      </w:r>
      <w:r w:rsidRPr="00E45073">
        <w:rPr>
          <w:rFonts w:ascii="Times New Roman" w:hAnsi="Times New Roman" w:cs="Times New Roman"/>
          <w:sz w:val="28"/>
          <w:szCs w:val="28"/>
        </w:rPr>
        <w:t>в хронологической последовательности по мере открытия лицевых счетов</w:t>
      </w:r>
      <w:r w:rsidR="00D8442C" w:rsidRPr="00E45073">
        <w:rPr>
          <w:rFonts w:ascii="Times New Roman" w:hAnsi="Times New Roman" w:cs="Times New Roman"/>
          <w:sz w:val="28"/>
          <w:szCs w:val="28"/>
        </w:rPr>
        <w:t>. При открытии одному клиенту нескольких видов счетов данный номер не изменяется.</w:t>
      </w:r>
    </w:p>
    <w:p w:rsidR="009C6AA3" w:rsidRDefault="00971C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00F17E22">
        <w:rPr>
          <w:rFonts w:ascii="Times New Roman" w:hAnsi="Times New Roman" w:cs="Times New Roman"/>
          <w:sz w:val="28"/>
          <w:szCs w:val="28"/>
        </w:rPr>
        <w:t>4</w:t>
      </w:r>
      <w:r>
        <w:rPr>
          <w:rFonts w:ascii="Times New Roman" w:hAnsi="Times New Roman" w:cs="Times New Roman"/>
          <w:sz w:val="28"/>
          <w:szCs w:val="28"/>
        </w:rPr>
        <w:t xml:space="preserve">.5. </w:t>
      </w:r>
      <w:r w:rsidR="009C6AA3">
        <w:rPr>
          <w:rFonts w:ascii="Times New Roman" w:hAnsi="Times New Roman" w:cs="Times New Roman"/>
          <w:sz w:val="28"/>
          <w:szCs w:val="28"/>
        </w:rPr>
        <w:t xml:space="preserve">В случае открытия </w:t>
      </w:r>
      <w:r w:rsidR="00B928CD">
        <w:rPr>
          <w:rFonts w:ascii="Times New Roman" w:hAnsi="Times New Roman" w:cs="Times New Roman"/>
          <w:sz w:val="28"/>
          <w:szCs w:val="28"/>
        </w:rPr>
        <w:t xml:space="preserve">лицевого счета для учета операций по переданным полномочиям получателя </w:t>
      </w:r>
      <w:proofErr w:type="gramStart"/>
      <w:r w:rsidR="00B928CD">
        <w:rPr>
          <w:rFonts w:ascii="Times New Roman" w:hAnsi="Times New Roman" w:cs="Times New Roman"/>
          <w:sz w:val="28"/>
          <w:szCs w:val="28"/>
        </w:rPr>
        <w:t xml:space="preserve">средств </w:t>
      </w:r>
      <w:r w:rsidR="009C6AA3">
        <w:rPr>
          <w:rFonts w:ascii="Times New Roman" w:hAnsi="Times New Roman" w:cs="Times New Roman"/>
          <w:sz w:val="28"/>
          <w:szCs w:val="28"/>
        </w:rPr>
        <w:t xml:space="preserve"> учетный</w:t>
      </w:r>
      <w:proofErr w:type="gramEnd"/>
      <w:r w:rsidR="009C6AA3">
        <w:rPr>
          <w:rFonts w:ascii="Times New Roman" w:hAnsi="Times New Roman" w:cs="Times New Roman"/>
          <w:sz w:val="28"/>
          <w:szCs w:val="28"/>
        </w:rPr>
        <w:t xml:space="preserve"> номер формируется следующим образом:</w:t>
      </w:r>
    </w:p>
    <w:p w:rsidR="009C6AA3" w:rsidRDefault="009C6AA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 1</w:t>
      </w:r>
      <w:r w:rsidR="007361EC">
        <w:rPr>
          <w:rFonts w:ascii="Times New Roman" w:hAnsi="Times New Roman" w:cs="Times New Roman"/>
          <w:sz w:val="28"/>
          <w:szCs w:val="28"/>
        </w:rPr>
        <w:t>0</w:t>
      </w:r>
      <w:r>
        <w:rPr>
          <w:rFonts w:ascii="Times New Roman" w:hAnsi="Times New Roman" w:cs="Times New Roman"/>
          <w:sz w:val="28"/>
          <w:szCs w:val="28"/>
        </w:rPr>
        <w:t>-й разряды – учетный номер получателя средств</w:t>
      </w:r>
      <w:r w:rsidR="00B928CD">
        <w:rPr>
          <w:rFonts w:ascii="Times New Roman" w:hAnsi="Times New Roman" w:cs="Times New Roman"/>
          <w:sz w:val="28"/>
          <w:szCs w:val="28"/>
        </w:rPr>
        <w:t>,</w:t>
      </w:r>
      <w:r>
        <w:rPr>
          <w:rFonts w:ascii="Times New Roman" w:hAnsi="Times New Roman" w:cs="Times New Roman"/>
          <w:sz w:val="28"/>
          <w:szCs w:val="28"/>
        </w:rPr>
        <w:t xml:space="preserve"> </w:t>
      </w:r>
      <w:r w:rsidR="007361EC">
        <w:rPr>
          <w:rFonts w:ascii="Times New Roman" w:hAnsi="Times New Roman" w:cs="Times New Roman"/>
          <w:sz w:val="28"/>
          <w:szCs w:val="28"/>
        </w:rPr>
        <w:t>бюджетного</w:t>
      </w:r>
      <w:r>
        <w:rPr>
          <w:rFonts w:ascii="Times New Roman" w:hAnsi="Times New Roman" w:cs="Times New Roman"/>
          <w:sz w:val="28"/>
          <w:szCs w:val="28"/>
        </w:rPr>
        <w:t xml:space="preserve"> учреждения, принимающего бюджетные полномочия получателя средств.</w:t>
      </w:r>
    </w:p>
    <w:p w:rsidR="004C5DE8" w:rsidRPr="00C2088F" w:rsidRDefault="004C5DE8" w:rsidP="004C5DE8">
      <w:pPr>
        <w:pStyle w:val="ConsPlusNormal"/>
        <w:ind w:firstLine="709"/>
        <w:jc w:val="both"/>
        <w:rPr>
          <w:rFonts w:ascii="Times New Roman" w:hAnsi="Times New Roman" w:cs="Times New Roman"/>
          <w:sz w:val="28"/>
          <w:szCs w:val="28"/>
        </w:rPr>
      </w:pPr>
      <w:r w:rsidRPr="00C2088F">
        <w:rPr>
          <w:rFonts w:ascii="Times New Roman" w:hAnsi="Times New Roman" w:cs="Times New Roman"/>
          <w:sz w:val="28"/>
          <w:szCs w:val="28"/>
        </w:rPr>
        <w:t>2.4.6. В случае открытия лицевого счета для учета операций получателя средств из бюджета учетный номер формируется следующим образом:</w:t>
      </w:r>
    </w:p>
    <w:p w:rsidR="004C5DE8" w:rsidRPr="00C2088F" w:rsidRDefault="004C5DE8" w:rsidP="004C5DE8">
      <w:pPr>
        <w:pStyle w:val="ConsPlusNormal"/>
        <w:ind w:firstLine="709"/>
        <w:jc w:val="both"/>
        <w:rPr>
          <w:rFonts w:ascii="Times New Roman" w:hAnsi="Times New Roman" w:cs="Times New Roman"/>
          <w:sz w:val="28"/>
          <w:szCs w:val="28"/>
        </w:rPr>
      </w:pPr>
      <w:r w:rsidRPr="00C2088F">
        <w:rPr>
          <w:rFonts w:ascii="Times New Roman" w:hAnsi="Times New Roman" w:cs="Times New Roman"/>
          <w:sz w:val="28"/>
          <w:szCs w:val="28"/>
        </w:rPr>
        <w:t>3 - 5-й разряды - код органа местного самоуправления, в соответствии с ведомственной структурой расходов бюджета, утвержденной решением о бюджете муниципального образования «</w:t>
      </w:r>
      <w:proofErr w:type="spellStart"/>
      <w:r>
        <w:rPr>
          <w:rFonts w:ascii="Times New Roman" w:hAnsi="Times New Roman" w:cs="Times New Roman"/>
          <w:sz w:val="28"/>
          <w:szCs w:val="28"/>
        </w:rPr>
        <w:t>Шумячский</w:t>
      </w:r>
      <w:proofErr w:type="spellEnd"/>
      <w:r w:rsidRPr="00C2088F">
        <w:rPr>
          <w:rFonts w:ascii="Times New Roman" w:hAnsi="Times New Roman" w:cs="Times New Roman"/>
          <w:sz w:val="28"/>
          <w:szCs w:val="28"/>
        </w:rPr>
        <w:t xml:space="preserve"> муниципальный округ» Смоленской области на соответствующий финансовый год и плановый период, осуществляющего предоставление средств из бюджета;</w:t>
      </w:r>
    </w:p>
    <w:p w:rsidR="004C5DE8" w:rsidRPr="00C2088F" w:rsidRDefault="004C5DE8" w:rsidP="004C5DE8">
      <w:pPr>
        <w:pStyle w:val="ConsPlusNorma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6 - 7-й разряды - </w:t>
      </w:r>
      <w:proofErr w:type="gramStart"/>
      <w:r w:rsidRPr="00C2088F">
        <w:rPr>
          <w:rFonts w:ascii="Times New Roman" w:hAnsi="Times New Roman" w:cs="Times New Roman"/>
          <w:sz w:val="28"/>
          <w:szCs w:val="28"/>
        </w:rPr>
        <w:t xml:space="preserve">код  </w:t>
      </w:r>
      <w:proofErr w:type="spellStart"/>
      <w:r>
        <w:rPr>
          <w:rFonts w:ascii="Times New Roman" w:hAnsi="Times New Roman" w:cs="Times New Roman"/>
          <w:sz w:val="28"/>
          <w:szCs w:val="28"/>
        </w:rPr>
        <w:t>Шумячского</w:t>
      </w:r>
      <w:proofErr w:type="spellEnd"/>
      <w:proofErr w:type="gramEnd"/>
      <w:r w:rsidRPr="00C2088F">
        <w:rPr>
          <w:rFonts w:ascii="Times New Roman" w:hAnsi="Times New Roman" w:cs="Times New Roman"/>
          <w:sz w:val="28"/>
          <w:szCs w:val="28"/>
        </w:rPr>
        <w:t xml:space="preserve"> муниципального округа, принимающий значение «</w:t>
      </w:r>
      <w:r>
        <w:rPr>
          <w:rFonts w:ascii="Times New Roman" w:hAnsi="Times New Roman" w:cs="Times New Roman"/>
          <w:sz w:val="28"/>
          <w:szCs w:val="28"/>
        </w:rPr>
        <w:t>20</w:t>
      </w:r>
      <w:r w:rsidRPr="00C2088F">
        <w:rPr>
          <w:rFonts w:ascii="Times New Roman" w:hAnsi="Times New Roman" w:cs="Times New Roman"/>
          <w:sz w:val="28"/>
          <w:szCs w:val="28"/>
        </w:rPr>
        <w:t>»;</w:t>
      </w:r>
    </w:p>
    <w:p w:rsidR="004C5DE8" w:rsidRDefault="004C5DE8" w:rsidP="004C5DE8">
      <w:pPr>
        <w:pStyle w:val="ConsPlusNormal"/>
        <w:ind w:firstLine="709"/>
        <w:jc w:val="both"/>
        <w:rPr>
          <w:rFonts w:ascii="Times New Roman" w:hAnsi="Times New Roman" w:cs="Times New Roman"/>
          <w:sz w:val="28"/>
          <w:szCs w:val="28"/>
        </w:rPr>
      </w:pPr>
      <w:r w:rsidRPr="00C2088F">
        <w:rPr>
          <w:rFonts w:ascii="Times New Roman" w:hAnsi="Times New Roman" w:cs="Times New Roman"/>
          <w:sz w:val="28"/>
          <w:szCs w:val="28"/>
        </w:rPr>
        <w:t>8 - 10-й разряды - номер в хронологической последовательности по мере открытия лицевых счетов.</w:t>
      </w:r>
    </w:p>
    <w:p w:rsidR="00F43385" w:rsidRPr="00E45073" w:rsidRDefault="004C5DE8" w:rsidP="00F43385">
      <w:pPr>
        <w:autoSpaceDE w:val="0"/>
        <w:autoSpaceDN w:val="0"/>
        <w:adjustRightInd w:val="0"/>
        <w:jc w:val="both"/>
        <w:rPr>
          <w:sz w:val="32"/>
          <w:szCs w:val="32"/>
        </w:rPr>
      </w:pPr>
      <w:r>
        <w:rPr>
          <w:sz w:val="28"/>
          <w:szCs w:val="28"/>
        </w:rPr>
        <w:t xml:space="preserve">        </w:t>
      </w:r>
      <w:r w:rsidR="007361EC">
        <w:rPr>
          <w:sz w:val="28"/>
          <w:szCs w:val="28"/>
        </w:rPr>
        <w:t>2.</w:t>
      </w:r>
      <w:r>
        <w:rPr>
          <w:sz w:val="28"/>
          <w:szCs w:val="28"/>
        </w:rPr>
        <w:t>5</w:t>
      </w:r>
      <w:r w:rsidR="007361EC" w:rsidRPr="001256CC">
        <w:rPr>
          <w:sz w:val="28"/>
          <w:szCs w:val="28"/>
        </w:rPr>
        <w:t xml:space="preserve">. </w:t>
      </w:r>
      <w:r w:rsidR="0052684A">
        <w:rPr>
          <w:sz w:val="28"/>
          <w:szCs w:val="28"/>
        </w:rPr>
        <w:t>Отдел по казначейскому исполнению бюджета и автоматизированных систем управления</w:t>
      </w:r>
      <w:r w:rsidR="007361EC" w:rsidRPr="009C3730">
        <w:rPr>
          <w:sz w:val="28"/>
          <w:szCs w:val="28"/>
        </w:rPr>
        <w:t xml:space="preserve"> </w:t>
      </w:r>
      <w:r w:rsidR="007361EC">
        <w:rPr>
          <w:sz w:val="28"/>
          <w:szCs w:val="28"/>
        </w:rPr>
        <w:t>присваивает резервному</w:t>
      </w:r>
      <w:r w:rsidR="007361EC" w:rsidRPr="001256CC">
        <w:rPr>
          <w:sz w:val="28"/>
          <w:szCs w:val="28"/>
        </w:rPr>
        <w:t xml:space="preserve"> разряду цифровое или буквенное значение при открытии клиенту нескольких лицевых счетов </w:t>
      </w:r>
      <w:r w:rsidR="007361EC" w:rsidRPr="00E45073">
        <w:rPr>
          <w:sz w:val="32"/>
          <w:szCs w:val="32"/>
        </w:rPr>
        <w:t>одного вида.</w:t>
      </w:r>
    </w:p>
    <w:p w:rsidR="007361EC" w:rsidRDefault="007361EC" w:rsidP="00E221DE">
      <w:pPr>
        <w:pStyle w:val="ConsPlusNormal"/>
        <w:widowControl/>
        <w:spacing w:before="240"/>
        <w:ind w:firstLine="709"/>
        <w:jc w:val="both"/>
        <w:rPr>
          <w:rFonts w:ascii="Times New Roman" w:hAnsi="Times New Roman" w:cs="Times New Roman"/>
          <w:sz w:val="28"/>
          <w:szCs w:val="28"/>
        </w:rPr>
      </w:pPr>
    </w:p>
    <w:p w:rsidR="009C6AA3" w:rsidRDefault="009C6AA3">
      <w:pPr>
        <w:pStyle w:val="ConsPlusNormal"/>
        <w:widowControl/>
        <w:ind w:firstLine="709"/>
        <w:jc w:val="both"/>
        <w:rPr>
          <w:rFonts w:ascii="Times New Roman" w:hAnsi="Times New Roman" w:cs="Times New Roman"/>
          <w:sz w:val="28"/>
          <w:szCs w:val="28"/>
        </w:rPr>
      </w:pPr>
    </w:p>
    <w:p w:rsidR="005A2E61" w:rsidRPr="00FB0F9A" w:rsidRDefault="009C6AA3" w:rsidP="00344B26">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3. </w:t>
      </w:r>
      <w:r w:rsidR="005A2E61" w:rsidRPr="00FB0F9A">
        <w:rPr>
          <w:rFonts w:ascii="Times New Roman" w:hAnsi="Times New Roman" w:cs="Times New Roman"/>
          <w:b/>
          <w:sz w:val="28"/>
          <w:szCs w:val="28"/>
        </w:rPr>
        <w:t xml:space="preserve">Общие требования к порядку открытия, переоформления и </w:t>
      </w:r>
    </w:p>
    <w:p w:rsidR="005A2E61" w:rsidRPr="00FB0F9A" w:rsidRDefault="005A2E61" w:rsidP="005A2E61">
      <w:pPr>
        <w:pStyle w:val="ConsPlusNormal"/>
        <w:widowControl/>
        <w:ind w:firstLine="0"/>
        <w:jc w:val="center"/>
        <w:outlineLvl w:val="2"/>
        <w:rPr>
          <w:rFonts w:ascii="Times New Roman" w:hAnsi="Times New Roman" w:cs="Times New Roman"/>
          <w:b/>
          <w:sz w:val="28"/>
          <w:szCs w:val="28"/>
        </w:rPr>
      </w:pPr>
      <w:r w:rsidRPr="00FB0F9A">
        <w:rPr>
          <w:rFonts w:ascii="Times New Roman" w:hAnsi="Times New Roman" w:cs="Times New Roman"/>
          <w:b/>
          <w:sz w:val="28"/>
          <w:szCs w:val="28"/>
        </w:rPr>
        <w:t>закрытия лицевых счетов клиентам</w:t>
      </w:r>
    </w:p>
    <w:p w:rsidR="009C6AA3" w:rsidRDefault="009C6AA3">
      <w:pPr>
        <w:pStyle w:val="ConsPlusNormal"/>
        <w:widowControl/>
        <w:ind w:firstLine="0"/>
        <w:jc w:val="center"/>
        <w:outlineLvl w:val="2"/>
        <w:rPr>
          <w:rFonts w:ascii="Times New Roman" w:hAnsi="Times New Roman" w:cs="Times New Roman"/>
          <w:b/>
          <w:sz w:val="28"/>
          <w:szCs w:val="28"/>
        </w:rPr>
      </w:pPr>
    </w:p>
    <w:p w:rsidR="009C6AA3" w:rsidRDefault="009C6AA3">
      <w:pPr>
        <w:pStyle w:val="ConsPlusNormal"/>
        <w:widowControl/>
        <w:ind w:firstLine="709"/>
        <w:jc w:val="both"/>
        <w:rPr>
          <w:rFonts w:ascii="Times New Roman" w:hAnsi="Times New Roman" w:cs="Times New Roman"/>
          <w:sz w:val="28"/>
          <w:szCs w:val="28"/>
        </w:rPr>
      </w:pPr>
    </w:p>
    <w:p w:rsidR="005A2E61" w:rsidRPr="00193B1E" w:rsidRDefault="005A2E61" w:rsidP="005A2E6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w:t>
      </w:r>
      <w:r w:rsidRPr="00193B1E">
        <w:rPr>
          <w:rFonts w:ascii="Times New Roman" w:hAnsi="Times New Roman" w:cs="Times New Roman"/>
          <w:sz w:val="28"/>
          <w:szCs w:val="28"/>
        </w:rPr>
        <w:t>. Для открытия лицевого счета соответствующего вида клиентом</w:t>
      </w:r>
      <w:r>
        <w:rPr>
          <w:rFonts w:ascii="Times New Roman" w:hAnsi="Times New Roman" w:cs="Times New Roman"/>
          <w:sz w:val="28"/>
          <w:szCs w:val="28"/>
        </w:rPr>
        <w:t xml:space="preserve"> на бумажном носителе</w:t>
      </w:r>
      <w:r w:rsidRPr="00193B1E">
        <w:rPr>
          <w:rFonts w:ascii="Times New Roman" w:hAnsi="Times New Roman" w:cs="Times New Roman"/>
          <w:sz w:val="28"/>
          <w:szCs w:val="28"/>
        </w:rPr>
        <w:t xml:space="preserve"> представляются</w:t>
      </w:r>
      <w:r>
        <w:rPr>
          <w:rFonts w:ascii="Times New Roman" w:hAnsi="Times New Roman" w:cs="Times New Roman"/>
          <w:sz w:val="28"/>
          <w:szCs w:val="28"/>
        </w:rPr>
        <w:t xml:space="preserve">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Pr="009C3730">
        <w:rPr>
          <w:sz w:val="28"/>
          <w:szCs w:val="28"/>
        </w:rPr>
        <w:t xml:space="preserve"> </w:t>
      </w:r>
      <w:r w:rsidRPr="00193B1E">
        <w:rPr>
          <w:rFonts w:ascii="Times New Roman" w:hAnsi="Times New Roman" w:cs="Times New Roman"/>
          <w:sz w:val="28"/>
          <w:szCs w:val="28"/>
        </w:rPr>
        <w:t>следующие документы:</w:t>
      </w:r>
    </w:p>
    <w:p w:rsidR="005A2E61" w:rsidRPr="00193B1E" w:rsidRDefault="005A2E61" w:rsidP="005A2E61">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а) за</w:t>
      </w:r>
      <w:r>
        <w:rPr>
          <w:rFonts w:ascii="Times New Roman" w:hAnsi="Times New Roman" w:cs="Times New Roman"/>
          <w:sz w:val="28"/>
          <w:szCs w:val="28"/>
        </w:rPr>
        <w:t>явление на открытие лицевого счета</w:t>
      </w:r>
      <w:r w:rsidRPr="00193B1E">
        <w:rPr>
          <w:rFonts w:ascii="Times New Roman" w:hAnsi="Times New Roman" w:cs="Times New Roman"/>
          <w:sz w:val="28"/>
          <w:szCs w:val="28"/>
        </w:rPr>
        <w:t xml:space="preserve"> по форме согласно приложению № 1 к настоящему Порядку</w:t>
      </w:r>
      <w:r>
        <w:rPr>
          <w:rFonts w:ascii="Times New Roman" w:hAnsi="Times New Roman" w:cs="Times New Roman"/>
          <w:sz w:val="28"/>
          <w:szCs w:val="28"/>
        </w:rPr>
        <w:t xml:space="preserve"> (далее</w:t>
      </w:r>
      <w:r w:rsidRPr="00657AB4">
        <w:rPr>
          <w:rFonts w:ascii="Times New Roman" w:hAnsi="Times New Roman" w:cs="Times New Roman"/>
          <w:sz w:val="28"/>
          <w:szCs w:val="28"/>
        </w:rPr>
        <w:t xml:space="preserve"> - </w:t>
      </w:r>
      <w:r>
        <w:rPr>
          <w:rFonts w:ascii="Times New Roman" w:hAnsi="Times New Roman" w:cs="Times New Roman"/>
          <w:sz w:val="28"/>
          <w:szCs w:val="28"/>
        </w:rPr>
        <w:t>Заявление на открытие лицевого счета)</w:t>
      </w:r>
      <w:r w:rsidRPr="00193B1E">
        <w:rPr>
          <w:rFonts w:ascii="Times New Roman" w:hAnsi="Times New Roman" w:cs="Times New Roman"/>
          <w:sz w:val="28"/>
          <w:szCs w:val="28"/>
        </w:rPr>
        <w:t>;</w:t>
      </w:r>
    </w:p>
    <w:p w:rsidR="005A2E61" w:rsidRDefault="005A2E61" w:rsidP="005A2E61">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б) карточка образцов подписей и оттиска печати по форме согласно приложению № 2 к настоящему Порядку</w:t>
      </w:r>
      <w:r>
        <w:rPr>
          <w:rFonts w:ascii="Times New Roman" w:hAnsi="Times New Roman" w:cs="Times New Roman"/>
          <w:sz w:val="28"/>
          <w:szCs w:val="28"/>
        </w:rPr>
        <w:t xml:space="preserve"> (далее</w:t>
      </w:r>
      <w:r w:rsidRPr="005A2E61">
        <w:rPr>
          <w:rFonts w:ascii="Times New Roman" w:hAnsi="Times New Roman" w:cs="Times New Roman"/>
          <w:sz w:val="28"/>
          <w:szCs w:val="28"/>
        </w:rPr>
        <w:t xml:space="preserve"> - </w:t>
      </w:r>
      <w:r>
        <w:rPr>
          <w:rFonts w:ascii="Times New Roman" w:hAnsi="Times New Roman" w:cs="Times New Roman"/>
          <w:sz w:val="28"/>
          <w:szCs w:val="28"/>
        </w:rPr>
        <w:t>К</w:t>
      </w:r>
      <w:r w:rsidRPr="00193B1E">
        <w:rPr>
          <w:rFonts w:ascii="Times New Roman" w:hAnsi="Times New Roman" w:cs="Times New Roman"/>
          <w:sz w:val="28"/>
          <w:szCs w:val="28"/>
        </w:rPr>
        <w:t>арточка).</w:t>
      </w:r>
    </w:p>
    <w:p w:rsidR="005A2E61" w:rsidRDefault="005A2E61" w:rsidP="005A2E6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Заявление на открытие лицевого счета может быть составлено единое по всем лицевым счетам, которые необходимо открыть клиенту.</w:t>
      </w:r>
    </w:p>
    <w:p w:rsidR="00251292" w:rsidRPr="00251292" w:rsidRDefault="00251292" w:rsidP="005A2E61">
      <w:pPr>
        <w:pStyle w:val="ConsPlusNormal"/>
        <w:widowControl/>
        <w:ind w:firstLine="709"/>
        <w:jc w:val="both"/>
        <w:rPr>
          <w:rFonts w:ascii="Times New Roman" w:hAnsi="Times New Roman" w:cs="Times New Roman"/>
          <w:sz w:val="28"/>
          <w:szCs w:val="28"/>
        </w:rPr>
      </w:pPr>
      <w:r w:rsidRPr="00251292">
        <w:rPr>
          <w:rFonts w:ascii="Times New Roman" w:hAnsi="Times New Roman" w:cs="Times New Roman"/>
          <w:sz w:val="28"/>
          <w:szCs w:val="28"/>
        </w:rPr>
        <w:t>Лицевые счета открываются клиентам, включенным в реестр участников бюджетного процесса, а также юридических лиц, не являющихся участниками бюджетного процесса</w:t>
      </w:r>
      <w:r>
        <w:rPr>
          <w:rFonts w:ascii="Times New Roman" w:hAnsi="Times New Roman" w:cs="Times New Roman"/>
          <w:sz w:val="28"/>
          <w:szCs w:val="28"/>
        </w:rPr>
        <w:t>.</w:t>
      </w:r>
    </w:p>
    <w:p w:rsidR="005A2E61" w:rsidRDefault="005A2E61" w:rsidP="005A2E61">
      <w:pPr>
        <w:autoSpaceDE w:val="0"/>
        <w:autoSpaceDN w:val="0"/>
        <w:adjustRightInd w:val="0"/>
        <w:ind w:firstLine="709"/>
        <w:jc w:val="both"/>
        <w:rPr>
          <w:sz w:val="28"/>
          <w:szCs w:val="28"/>
        </w:rPr>
      </w:pPr>
      <w:r>
        <w:rPr>
          <w:sz w:val="28"/>
          <w:szCs w:val="28"/>
        </w:rPr>
        <w:lastRenderedPageBreak/>
        <w:t xml:space="preserve">3.2. </w:t>
      </w:r>
      <w:r w:rsidRPr="00D43D0C">
        <w:rPr>
          <w:sz w:val="28"/>
          <w:szCs w:val="28"/>
        </w:rPr>
        <w:t xml:space="preserve">Заполнение </w:t>
      </w:r>
      <w:hyperlink r:id="rId9" w:history="1">
        <w:r w:rsidRPr="00D43D0C">
          <w:rPr>
            <w:sz w:val="28"/>
            <w:szCs w:val="28"/>
          </w:rPr>
          <w:t>Заявления</w:t>
        </w:r>
      </w:hyperlink>
      <w:r w:rsidRPr="006D78F2">
        <w:rPr>
          <w:sz w:val="28"/>
          <w:szCs w:val="28"/>
        </w:rPr>
        <w:t xml:space="preserve"> </w:t>
      </w:r>
      <w:r>
        <w:rPr>
          <w:sz w:val="28"/>
          <w:szCs w:val="28"/>
        </w:rPr>
        <w:t>на открытие лицевого счета осуществляется  следующим образом.</w:t>
      </w:r>
    </w:p>
    <w:p w:rsidR="005A2E61" w:rsidRDefault="005A2E61" w:rsidP="005A2E61">
      <w:pPr>
        <w:autoSpaceDE w:val="0"/>
        <w:autoSpaceDN w:val="0"/>
        <w:adjustRightInd w:val="0"/>
        <w:ind w:firstLine="709"/>
        <w:jc w:val="both"/>
        <w:rPr>
          <w:sz w:val="28"/>
          <w:szCs w:val="28"/>
        </w:rPr>
      </w:pPr>
      <w:r>
        <w:rPr>
          <w:sz w:val="28"/>
          <w:szCs w:val="28"/>
        </w:rPr>
        <w:t>В заголовочной части формы Заявления на открытие лицевого счета клиентом указываются:</w:t>
      </w:r>
    </w:p>
    <w:p w:rsidR="005A2E61" w:rsidRDefault="005A2E61" w:rsidP="005A2E61">
      <w:pPr>
        <w:autoSpaceDE w:val="0"/>
        <w:autoSpaceDN w:val="0"/>
        <w:adjustRightInd w:val="0"/>
        <w:ind w:firstLine="709"/>
        <w:jc w:val="both"/>
        <w:rPr>
          <w:sz w:val="28"/>
          <w:szCs w:val="28"/>
        </w:rPr>
      </w:pPr>
      <w:r>
        <w:rPr>
          <w:sz w:val="28"/>
          <w:szCs w:val="28"/>
        </w:rPr>
        <w:t xml:space="preserve">- </w:t>
      </w:r>
      <w:hyperlink r:id="rId10" w:history="1">
        <w:r w:rsidRPr="006D78F2">
          <w:rPr>
            <w:sz w:val="28"/>
            <w:szCs w:val="28"/>
          </w:rPr>
          <w:t>дата</w:t>
        </w:r>
      </w:hyperlink>
      <w:r w:rsidRPr="006D78F2">
        <w:rPr>
          <w:sz w:val="28"/>
          <w:szCs w:val="28"/>
        </w:rPr>
        <w:t xml:space="preserve"> составления документа</w:t>
      </w:r>
      <w:r>
        <w:rPr>
          <w:sz w:val="28"/>
          <w:szCs w:val="28"/>
        </w:rPr>
        <w:t>;</w:t>
      </w:r>
    </w:p>
    <w:p w:rsidR="005A2E61" w:rsidRDefault="005A2E61" w:rsidP="005A2E61">
      <w:pPr>
        <w:autoSpaceDE w:val="0"/>
        <w:autoSpaceDN w:val="0"/>
        <w:adjustRightInd w:val="0"/>
        <w:ind w:firstLine="709"/>
        <w:jc w:val="both"/>
        <w:rPr>
          <w:sz w:val="28"/>
          <w:szCs w:val="28"/>
        </w:rPr>
      </w:pPr>
      <w:r>
        <w:rPr>
          <w:sz w:val="28"/>
          <w:szCs w:val="28"/>
        </w:rPr>
        <w:t xml:space="preserve">- по </w:t>
      </w:r>
      <w:hyperlink r:id="rId11" w:history="1">
        <w:r w:rsidRPr="006D78F2">
          <w:rPr>
            <w:sz w:val="28"/>
            <w:szCs w:val="28"/>
          </w:rPr>
          <w:t>строке</w:t>
        </w:r>
      </w:hyperlink>
      <w:r w:rsidRPr="006D78F2">
        <w:rPr>
          <w:sz w:val="28"/>
          <w:szCs w:val="28"/>
        </w:rPr>
        <w:t xml:space="preserve"> </w:t>
      </w:r>
      <w:r>
        <w:rPr>
          <w:sz w:val="28"/>
          <w:szCs w:val="28"/>
        </w:rPr>
        <w:t xml:space="preserve">«Наименование клиента» - полное наименование (с учетом символа «№», кавычек, скобок, знаков препинания) в соответствии с полным наименованием, указанным в представленных клиентом в соответствии </w:t>
      </w:r>
      <w:r w:rsidRPr="001F229A">
        <w:rPr>
          <w:sz w:val="28"/>
          <w:szCs w:val="28"/>
        </w:rPr>
        <w:t>с пункт</w:t>
      </w:r>
      <w:r w:rsidR="00E6215D">
        <w:rPr>
          <w:sz w:val="28"/>
          <w:szCs w:val="28"/>
        </w:rPr>
        <w:t>ом</w:t>
      </w:r>
      <w:r w:rsidRPr="001F229A">
        <w:rPr>
          <w:sz w:val="28"/>
          <w:szCs w:val="28"/>
        </w:rPr>
        <w:t xml:space="preserve"> </w:t>
      </w:r>
      <w:r w:rsidRPr="00635029">
        <w:rPr>
          <w:sz w:val="28"/>
          <w:szCs w:val="28"/>
        </w:rPr>
        <w:t xml:space="preserve">4.1 </w:t>
      </w:r>
      <w:r w:rsidRPr="001F229A">
        <w:rPr>
          <w:sz w:val="28"/>
          <w:szCs w:val="28"/>
        </w:rPr>
        <w:t>настоящего Порядка документах с отражением в кодовой зоне</w:t>
      </w:r>
      <w:r w:rsidRPr="003E5A8E">
        <w:rPr>
          <w:sz w:val="28"/>
          <w:szCs w:val="28"/>
        </w:rPr>
        <w:t xml:space="preserve"> </w:t>
      </w:r>
      <w:r>
        <w:rPr>
          <w:sz w:val="28"/>
          <w:szCs w:val="28"/>
        </w:rPr>
        <w:t>идентификационного</w:t>
      </w:r>
      <w:r w:rsidRPr="00193B1E">
        <w:rPr>
          <w:sz w:val="28"/>
          <w:szCs w:val="28"/>
        </w:rPr>
        <w:t xml:space="preserve"> номер</w:t>
      </w:r>
      <w:r>
        <w:rPr>
          <w:sz w:val="28"/>
          <w:szCs w:val="28"/>
        </w:rPr>
        <w:t>а налогоплательщика (далее</w:t>
      </w:r>
      <w:r w:rsidRPr="00657AB4">
        <w:rPr>
          <w:sz w:val="28"/>
          <w:szCs w:val="28"/>
        </w:rPr>
        <w:t xml:space="preserve"> - </w:t>
      </w:r>
      <w:r w:rsidRPr="00193B1E">
        <w:rPr>
          <w:sz w:val="28"/>
          <w:szCs w:val="28"/>
        </w:rPr>
        <w:t>ИНН)</w:t>
      </w:r>
      <w:r>
        <w:rPr>
          <w:sz w:val="28"/>
          <w:szCs w:val="28"/>
        </w:rPr>
        <w:t>;</w:t>
      </w:r>
    </w:p>
    <w:p w:rsidR="00251292" w:rsidRDefault="00251292" w:rsidP="005A2E61">
      <w:pPr>
        <w:autoSpaceDE w:val="0"/>
        <w:autoSpaceDN w:val="0"/>
        <w:adjustRightInd w:val="0"/>
        <w:ind w:firstLine="709"/>
        <w:jc w:val="both"/>
        <w:rPr>
          <w:sz w:val="28"/>
          <w:szCs w:val="28"/>
        </w:rPr>
      </w:pPr>
      <w:r>
        <w:rPr>
          <w:sz w:val="28"/>
          <w:szCs w:val="28"/>
        </w:rPr>
        <w:t xml:space="preserve">-по </w:t>
      </w:r>
      <w:hyperlink r:id="rId12" w:history="1">
        <w:r w:rsidRPr="008E4256">
          <w:rPr>
            <w:sz w:val="28"/>
            <w:szCs w:val="28"/>
          </w:rPr>
          <w:t>строке</w:t>
        </w:r>
      </w:hyperlink>
      <w:r w:rsidRPr="008E4256">
        <w:rPr>
          <w:sz w:val="28"/>
          <w:szCs w:val="28"/>
        </w:rPr>
        <w:t xml:space="preserve"> </w:t>
      </w:r>
      <w:r>
        <w:rPr>
          <w:sz w:val="28"/>
          <w:szCs w:val="28"/>
        </w:rPr>
        <w:t>«Основание для открытия лицевого счета»</w:t>
      </w:r>
      <w:r w:rsidRPr="00657AB4">
        <w:rPr>
          <w:sz w:val="28"/>
          <w:szCs w:val="28"/>
        </w:rPr>
        <w:t xml:space="preserve"> - </w:t>
      </w:r>
      <w:r>
        <w:rPr>
          <w:sz w:val="28"/>
          <w:szCs w:val="28"/>
        </w:rPr>
        <w:t>наименование, номер и дата документа, в соответствии с которым открывается лицевой счет;</w:t>
      </w:r>
    </w:p>
    <w:p w:rsidR="005A2E61" w:rsidRDefault="005A2E61" w:rsidP="005A2E61">
      <w:pPr>
        <w:autoSpaceDE w:val="0"/>
        <w:autoSpaceDN w:val="0"/>
        <w:adjustRightInd w:val="0"/>
        <w:ind w:firstLine="709"/>
        <w:jc w:val="both"/>
        <w:rPr>
          <w:sz w:val="28"/>
          <w:szCs w:val="28"/>
        </w:rPr>
      </w:pPr>
      <w:r>
        <w:rPr>
          <w:sz w:val="28"/>
          <w:szCs w:val="28"/>
        </w:rPr>
        <w:t xml:space="preserve">- в заявительной </w:t>
      </w:r>
      <w:hyperlink r:id="rId13" w:history="1">
        <w:r w:rsidRPr="008E4256">
          <w:rPr>
            <w:sz w:val="28"/>
            <w:szCs w:val="28"/>
          </w:rPr>
          <w:t>надписи</w:t>
        </w:r>
      </w:hyperlink>
      <w:r>
        <w:rPr>
          <w:sz w:val="28"/>
          <w:szCs w:val="28"/>
        </w:rPr>
        <w:t xml:space="preserve"> «Прошу открыть лицевой счет» указывается наименование соответствующего вида лицевого счета (видов лицевых счетов) в соответствии с видами лицевых счетов, предусмотренными пунктами 2.</w:t>
      </w:r>
      <w:hyperlink r:id="rId14" w:history="1">
        <w:r>
          <w:rPr>
            <w:sz w:val="28"/>
            <w:szCs w:val="28"/>
          </w:rPr>
          <w:t>1</w:t>
        </w:r>
      </w:hyperlink>
      <w:r w:rsidRPr="00657AB4">
        <w:rPr>
          <w:sz w:val="28"/>
          <w:szCs w:val="28"/>
        </w:rPr>
        <w:t xml:space="preserve"> - </w:t>
      </w:r>
      <w:r>
        <w:rPr>
          <w:sz w:val="28"/>
          <w:szCs w:val="28"/>
        </w:rPr>
        <w:t>2.</w:t>
      </w:r>
      <w:r w:rsidR="00050E95">
        <w:rPr>
          <w:sz w:val="28"/>
          <w:szCs w:val="28"/>
        </w:rPr>
        <w:t>2</w:t>
      </w:r>
      <w:r w:rsidRPr="008E4256">
        <w:rPr>
          <w:sz w:val="28"/>
          <w:szCs w:val="28"/>
        </w:rPr>
        <w:t xml:space="preserve"> </w:t>
      </w:r>
      <w:r>
        <w:rPr>
          <w:sz w:val="28"/>
          <w:szCs w:val="28"/>
        </w:rPr>
        <w:t>настоящего Порядка;</w:t>
      </w:r>
    </w:p>
    <w:p w:rsidR="005A2E61" w:rsidRPr="004C5DE8" w:rsidRDefault="00BF7F52" w:rsidP="005A2E61">
      <w:pPr>
        <w:autoSpaceDE w:val="0"/>
        <w:autoSpaceDN w:val="0"/>
        <w:adjustRightInd w:val="0"/>
        <w:ind w:firstLine="709"/>
        <w:jc w:val="both"/>
        <w:rPr>
          <w:sz w:val="28"/>
          <w:szCs w:val="28"/>
        </w:rPr>
      </w:pPr>
      <w:hyperlink r:id="rId15" w:history="1">
        <w:r w:rsidR="005A2E61" w:rsidRPr="008E4256">
          <w:rPr>
            <w:sz w:val="28"/>
            <w:szCs w:val="28"/>
          </w:rPr>
          <w:t>Заявление</w:t>
        </w:r>
      </w:hyperlink>
      <w:r w:rsidR="005A2E61" w:rsidRPr="008E4256">
        <w:rPr>
          <w:sz w:val="28"/>
          <w:szCs w:val="28"/>
        </w:rPr>
        <w:t xml:space="preserve"> на открытие лицевого счета п</w:t>
      </w:r>
      <w:r w:rsidR="005A2E61">
        <w:rPr>
          <w:sz w:val="28"/>
          <w:szCs w:val="28"/>
        </w:rPr>
        <w:t>одписывается руководителем и главным бухгалтером</w:t>
      </w:r>
      <w:r w:rsidR="005A2E61" w:rsidRPr="006642AE">
        <w:rPr>
          <w:sz w:val="28"/>
          <w:szCs w:val="28"/>
        </w:rPr>
        <w:t xml:space="preserve"> </w:t>
      </w:r>
      <w:r w:rsidR="005A2E61">
        <w:rPr>
          <w:sz w:val="28"/>
          <w:szCs w:val="28"/>
        </w:rPr>
        <w:t>(уполномоченными руководителем лицами с указанием должности)</w:t>
      </w:r>
      <w:r w:rsidR="005A2E61" w:rsidRPr="003A6244">
        <w:rPr>
          <w:sz w:val="28"/>
          <w:szCs w:val="28"/>
        </w:rPr>
        <w:t xml:space="preserve"> </w:t>
      </w:r>
      <w:r w:rsidR="005A2E61">
        <w:rPr>
          <w:sz w:val="28"/>
          <w:szCs w:val="28"/>
        </w:rPr>
        <w:t>клиента</w:t>
      </w:r>
      <w:r w:rsidR="005A2E61" w:rsidRPr="006642AE">
        <w:rPr>
          <w:sz w:val="28"/>
          <w:szCs w:val="28"/>
        </w:rPr>
        <w:t xml:space="preserve"> </w:t>
      </w:r>
      <w:r w:rsidR="005A2E61">
        <w:rPr>
          <w:sz w:val="28"/>
          <w:szCs w:val="28"/>
        </w:rPr>
        <w:t xml:space="preserve">с указанием расшифровки подписи, содержащей полные (без сокращений) фамилию, имя, отчество и скрепляется оттиском </w:t>
      </w:r>
      <w:proofErr w:type="gramStart"/>
      <w:r w:rsidR="005A2E61" w:rsidRPr="00BF7F52">
        <w:rPr>
          <w:sz w:val="28"/>
          <w:szCs w:val="28"/>
        </w:rPr>
        <w:t xml:space="preserve">печати </w:t>
      </w:r>
      <w:r w:rsidR="005A2E61" w:rsidRPr="003015E0">
        <w:rPr>
          <w:color w:val="000000" w:themeColor="text1"/>
          <w:sz w:val="28"/>
          <w:szCs w:val="28"/>
        </w:rPr>
        <w:t xml:space="preserve"> </w:t>
      </w:r>
      <w:r w:rsidR="005A2E61" w:rsidRPr="003015E0">
        <w:rPr>
          <w:sz w:val="28"/>
          <w:szCs w:val="28"/>
        </w:rPr>
        <w:t>клиента</w:t>
      </w:r>
      <w:proofErr w:type="gramEnd"/>
      <w:r w:rsidR="005A2E61">
        <w:rPr>
          <w:sz w:val="28"/>
          <w:szCs w:val="28"/>
        </w:rPr>
        <w:t xml:space="preserve"> (далее</w:t>
      </w:r>
      <w:r w:rsidR="005A2E61" w:rsidRPr="00657AB4">
        <w:rPr>
          <w:sz w:val="28"/>
          <w:szCs w:val="28"/>
        </w:rPr>
        <w:t xml:space="preserve"> - </w:t>
      </w:r>
      <w:r w:rsidR="002A44AF" w:rsidRPr="004C5DE8">
        <w:rPr>
          <w:sz w:val="28"/>
          <w:szCs w:val="28"/>
        </w:rPr>
        <w:t>печать</w:t>
      </w:r>
      <w:r w:rsidR="005A2E61" w:rsidRPr="004C5DE8">
        <w:rPr>
          <w:sz w:val="28"/>
          <w:szCs w:val="28"/>
        </w:rPr>
        <w:t>).</w:t>
      </w:r>
    </w:p>
    <w:p w:rsidR="005A2E61" w:rsidRDefault="00BF7F52" w:rsidP="005A2E61">
      <w:pPr>
        <w:autoSpaceDE w:val="0"/>
        <w:autoSpaceDN w:val="0"/>
        <w:adjustRightInd w:val="0"/>
        <w:ind w:firstLine="709"/>
        <w:jc w:val="both"/>
        <w:rPr>
          <w:sz w:val="28"/>
          <w:szCs w:val="28"/>
        </w:rPr>
      </w:pPr>
      <w:hyperlink r:id="rId16" w:history="1">
        <w:r w:rsidR="005A2E61" w:rsidRPr="008E4256">
          <w:rPr>
            <w:sz w:val="28"/>
            <w:szCs w:val="28"/>
          </w:rPr>
          <w:t>Отметка</w:t>
        </w:r>
      </w:hyperlink>
      <w:r w:rsidR="005A2E61">
        <w:rPr>
          <w:sz w:val="28"/>
          <w:szCs w:val="28"/>
        </w:rPr>
        <w:t xml:space="preserve"> финансового органа</w:t>
      </w:r>
      <w:r w:rsidR="00635029" w:rsidRPr="00662275">
        <w:rPr>
          <w:sz w:val="28"/>
          <w:szCs w:val="28"/>
        </w:rPr>
        <w:t xml:space="preserve"> </w:t>
      </w:r>
      <w:r w:rsidR="00635029">
        <w:rPr>
          <w:sz w:val="28"/>
          <w:szCs w:val="28"/>
        </w:rPr>
        <w:t>муниципального образования</w:t>
      </w:r>
      <w:r w:rsidR="008E5EAC">
        <w:rPr>
          <w:sz w:val="28"/>
          <w:szCs w:val="28"/>
        </w:rPr>
        <w:t xml:space="preserve">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sidR="005A2E61">
        <w:rPr>
          <w:sz w:val="28"/>
          <w:szCs w:val="28"/>
        </w:rPr>
        <w:t>об открытии лицевого счета заполняется следующим образом.</w:t>
      </w:r>
    </w:p>
    <w:p w:rsidR="005A2E61" w:rsidRDefault="005A2E61" w:rsidP="005A2E61">
      <w:pPr>
        <w:autoSpaceDE w:val="0"/>
        <w:autoSpaceDN w:val="0"/>
        <w:adjustRightInd w:val="0"/>
        <w:ind w:firstLine="709"/>
        <w:jc w:val="both"/>
        <w:rPr>
          <w:sz w:val="28"/>
          <w:szCs w:val="28"/>
        </w:rPr>
      </w:pPr>
      <w:r>
        <w:rPr>
          <w:sz w:val="28"/>
          <w:szCs w:val="28"/>
        </w:rPr>
        <w:t xml:space="preserve">В Отметке финансового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Pr>
          <w:sz w:val="28"/>
          <w:szCs w:val="28"/>
        </w:rPr>
        <w:t xml:space="preserve">об открытии лицевого счета указывается номер лицевого счета (номера лицевых счетов), открытого (открытых) в соответствии с </w:t>
      </w:r>
      <w:hyperlink r:id="rId17" w:history="1">
        <w:r w:rsidRPr="00081935">
          <w:rPr>
            <w:sz w:val="28"/>
            <w:szCs w:val="28"/>
          </w:rPr>
          <w:t>Заявлением</w:t>
        </w:r>
      </w:hyperlink>
      <w:r w:rsidRPr="00081935">
        <w:rPr>
          <w:sz w:val="28"/>
          <w:szCs w:val="28"/>
        </w:rPr>
        <w:t xml:space="preserve"> </w:t>
      </w:r>
      <w:r>
        <w:rPr>
          <w:sz w:val="28"/>
          <w:szCs w:val="28"/>
        </w:rPr>
        <w:t>на открытие лицевого счета, представленным клиентом.</w:t>
      </w:r>
    </w:p>
    <w:p w:rsidR="005A2E61" w:rsidRDefault="005A2E61" w:rsidP="005A2E61">
      <w:pPr>
        <w:autoSpaceDE w:val="0"/>
        <w:autoSpaceDN w:val="0"/>
        <w:adjustRightInd w:val="0"/>
        <w:ind w:firstLine="709"/>
        <w:jc w:val="both"/>
        <w:rPr>
          <w:sz w:val="28"/>
          <w:szCs w:val="28"/>
        </w:rPr>
      </w:pPr>
      <w:r>
        <w:rPr>
          <w:sz w:val="28"/>
          <w:szCs w:val="28"/>
        </w:rPr>
        <w:t xml:space="preserve">Отметка финансового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Pr>
          <w:sz w:val="28"/>
          <w:szCs w:val="28"/>
        </w:rPr>
        <w:t>об открытии лицевого счета подписывается:</w:t>
      </w:r>
    </w:p>
    <w:p w:rsidR="005A2E61" w:rsidRPr="00E45073" w:rsidRDefault="005A2E61" w:rsidP="005A2E61">
      <w:pPr>
        <w:autoSpaceDE w:val="0"/>
        <w:autoSpaceDN w:val="0"/>
        <w:adjustRightInd w:val="0"/>
        <w:ind w:firstLine="709"/>
        <w:jc w:val="both"/>
        <w:rPr>
          <w:sz w:val="28"/>
          <w:szCs w:val="28"/>
        </w:rPr>
      </w:pPr>
      <w:r w:rsidRPr="00E45073">
        <w:rPr>
          <w:sz w:val="28"/>
          <w:szCs w:val="28"/>
        </w:rPr>
        <w:t xml:space="preserve">начальником (заместителем начальника) </w:t>
      </w:r>
      <w:r w:rsidR="005D6448" w:rsidRPr="00E45073">
        <w:rPr>
          <w:sz w:val="28"/>
          <w:szCs w:val="28"/>
        </w:rPr>
        <w:t>Ф</w:t>
      </w:r>
      <w:r w:rsidRPr="00E45073">
        <w:rPr>
          <w:sz w:val="28"/>
          <w:szCs w:val="28"/>
        </w:rPr>
        <w:t>инансов</w:t>
      </w:r>
      <w:r w:rsidR="005D6448" w:rsidRPr="00E45073">
        <w:rPr>
          <w:sz w:val="28"/>
          <w:szCs w:val="28"/>
        </w:rPr>
        <w:t>ого управления</w:t>
      </w:r>
      <w:r w:rsidRPr="00E45073">
        <w:rPr>
          <w:sz w:val="28"/>
          <w:szCs w:val="28"/>
        </w:rPr>
        <w:t xml:space="preserve"> с указанием расшифровки подписи, содержащей фамилию и инициалы;</w:t>
      </w:r>
    </w:p>
    <w:p w:rsidR="003301CB" w:rsidRPr="00E45073" w:rsidRDefault="00BA6F10" w:rsidP="003301CB">
      <w:pPr>
        <w:autoSpaceDE w:val="0"/>
        <w:autoSpaceDN w:val="0"/>
        <w:adjustRightInd w:val="0"/>
        <w:ind w:firstLine="709"/>
        <w:jc w:val="both"/>
        <w:rPr>
          <w:sz w:val="28"/>
          <w:szCs w:val="28"/>
        </w:rPr>
      </w:pPr>
      <w:r w:rsidRPr="00E45073">
        <w:rPr>
          <w:sz w:val="28"/>
          <w:szCs w:val="28"/>
        </w:rPr>
        <w:t>начальником отдела бухгалтерского учета и отчетности</w:t>
      </w:r>
      <w:r w:rsidRPr="00E45073">
        <w:rPr>
          <w:sz w:val="18"/>
          <w:szCs w:val="18"/>
        </w:rPr>
        <w:t xml:space="preserve"> </w:t>
      </w:r>
      <w:r w:rsidR="00E769A4" w:rsidRPr="00E45073">
        <w:rPr>
          <w:sz w:val="18"/>
          <w:szCs w:val="18"/>
        </w:rPr>
        <w:t>(</w:t>
      </w:r>
      <w:r w:rsidR="003301CB" w:rsidRPr="00E45073">
        <w:rPr>
          <w:sz w:val="28"/>
          <w:szCs w:val="28"/>
        </w:rPr>
        <w:t>ответственным работником отдела бухгалтерского учета и отчетности) с указанием расшифровки подписи, содержащей фамилию и инициалы;</w:t>
      </w:r>
    </w:p>
    <w:p w:rsidR="003301CB" w:rsidRPr="00E45073" w:rsidRDefault="005A2E61" w:rsidP="003301CB">
      <w:pPr>
        <w:autoSpaceDE w:val="0"/>
        <w:autoSpaceDN w:val="0"/>
        <w:adjustRightInd w:val="0"/>
        <w:ind w:firstLine="709"/>
        <w:jc w:val="both"/>
        <w:rPr>
          <w:sz w:val="28"/>
          <w:szCs w:val="28"/>
        </w:rPr>
      </w:pPr>
      <w:r w:rsidRPr="00E45073">
        <w:rPr>
          <w:sz w:val="28"/>
          <w:szCs w:val="28"/>
        </w:rPr>
        <w:t xml:space="preserve">начальником </w:t>
      </w:r>
      <w:r w:rsidR="0052684A">
        <w:rPr>
          <w:sz w:val="28"/>
          <w:szCs w:val="28"/>
        </w:rPr>
        <w:t>отдела по казначейскому исполнению бюджета и автоматизированных систем управления</w:t>
      </w:r>
      <w:r w:rsidR="00D43D0C" w:rsidRPr="00E45073">
        <w:rPr>
          <w:sz w:val="28"/>
          <w:szCs w:val="28"/>
        </w:rPr>
        <w:t xml:space="preserve"> </w:t>
      </w:r>
      <w:r w:rsidR="00E769A4" w:rsidRPr="00E45073">
        <w:rPr>
          <w:sz w:val="28"/>
          <w:szCs w:val="28"/>
        </w:rPr>
        <w:t>(</w:t>
      </w:r>
      <w:r w:rsidR="003301CB" w:rsidRPr="00E45073">
        <w:rPr>
          <w:sz w:val="28"/>
          <w:szCs w:val="28"/>
        </w:rPr>
        <w:t>ответственным работником</w:t>
      </w:r>
      <w:r w:rsidRPr="00E45073">
        <w:rPr>
          <w:sz w:val="28"/>
          <w:szCs w:val="28"/>
        </w:rPr>
        <w:t xml:space="preserve"> </w:t>
      </w:r>
      <w:r w:rsidR="0052684A">
        <w:rPr>
          <w:sz w:val="28"/>
          <w:szCs w:val="28"/>
        </w:rPr>
        <w:t>отдела по казначейскому исполнению бюджета и автоматизированных систем управления</w:t>
      </w:r>
      <w:r w:rsidR="003301CB" w:rsidRPr="00E45073">
        <w:rPr>
          <w:sz w:val="28"/>
          <w:szCs w:val="28"/>
        </w:rPr>
        <w:t xml:space="preserve">) </w:t>
      </w:r>
      <w:r w:rsidRPr="00E45073">
        <w:rPr>
          <w:sz w:val="28"/>
          <w:szCs w:val="28"/>
        </w:rPr>
        <w:t>с указанием расшифровки подписи</w:t>
      </w:r>
      <w:r w:rsidR="005D6448" w:rsidRPr="00E45073">
        <w:rPr>
          <w:sz w:val="28"/>
          <w:szCs w:val="28"/>
        </w:rPr>
        <w:t xml:space="preserve">, содержащей фамилию и </w:t>
      </w:r>
      <w:proofErr w:type="gramStart"/>
      <w:r w:rsidR="005D6448" w:rsidRPr="00E45073">
        <w:rPr>
          <w:sz w:val="28"/>
          <w:szCs w:val="28"/>
        </w:rPr>
        <w:t>инициалы</w:t>
      </w:r>
      <w:proofErr w:type="gramEnd"/>
      <w:r w:rsidR="003301CB" w:rsidRPr="00E45073">
        <w:rPr>
          <w:sz w:val="28"/>
          <w:szCs w:val="28"/>
        </w:rPr>
        <w:t xml:space="preserve"> и даты открытия лицевого счета (лицевых счетов).</w:t>
      </w:r>
    </w:p>
    <w:p w:rsidR="005D6448" w:rsidRDefault="005D6448" w:rsidP="005D64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310C4F">
        <w:rPr>
          <w:rFonts w:ascii="Times New Roman" w:hAnsi="Times New Roman" w:cs="Times New Roman"/>
          <w:sz w:val="28"/>
          <w:szCs w:val="28"/>
        </w:rPr>
        <w:t>.3. Карточка</w:t>
      </w:r>
      <w:r>
        <w:rPr>
          <w:rFonts w:ascii="Times New Roman" w:hAnsi="Times New Roman" w:cs="Times New Roman"/>
          <w:sz w:val="28"/>
          <w:szCs w:val="28"/>
        </w:rPr>
        <w:t xml:space="preserve"> оформляется и представляется клиентом с учетом следующих особенностей:</w:t>
      </w:r>
    </w:p>
    <w:p w:rsidR="005D6448" w:rsidRPr="00193B1E" w:rsidRDefault="005D6448" w:rsidP="005D64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14256A">
        <w:rPr>
          <w:rFonts w:ascii="Times New Roman" w:hAnsi="Times New Roman" w:cs="Times New Roman"/>
          <w:sz w:val="28"/>
          <w:szCs w:val="28"/>
        </w:rPr>
        <w:t>Карточка</w:t>
      </w:r>
      <w:r w:rsidRPr="00E43CBF">
        <w:rPr>
          <w:rFonts w:ascii="Times New Roman" w:hAnsi="Times New Roman" w:cs="Times New Roman"/>
          <w:sz w:val="28"/>
          <w:szCs w:val="28"/>
        </w:rPr>
        <w:t xml:space="preserve"> представляется клиентами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Pr="00E43CBF">
        <w:rPr>
          <w:rFonts w:ascii="Times New Roman" w:hAnsi="Times New Roman" w:cs="Times New Roman"/>
          <w:sz w:val="28"/>
          <w:szCs w:val="28"/>
        </w:rPr>
        <w:t xml:space="preserve"> </w:t>
      </w:r>
      <w:r>
        <w:rPr>
          <w:rFonts w:ascii="Times New Roman" w:hAnsi="Times New Roman" w:cs="Times New Roman"/>
          <w:sz w:val="28"/>
          <w:szCs w:val="28"/>
        </w:rPr>
        <w:t>в одном экземпляре;</w:t>
      </w:r>
    </w:p>
    <w:p w:rsidR="005D6448" w:rsidRPr="00454FDA" w:rsidRDefault="005D6448" w:rsidP="005D6448">
      <w:pPr>
        <w:pStyle w:val="ConsPlusNormal"/>
        <w:widowControl/>
        <w:ind w:firstLine="709"/>
        <w:jc w:val="both"/>
        <w:rPr>
          <w:rFonts w:ascii="Times New Roman" w:hAnsi="Times New Roman" w:cs="Times New Roman"/>
          <w:i/>
          <w:sz w:val="28"/>
          <w:szCs w:val="28"/>
        </w:rPr>
      </w:pPr>
      <w:r w:rsidRPr="00454FDA">
        <w:rPr>
          <w:rFonts w:ascii="Times New Roman" w:hAnsi="Times New Roman" w:cs="Times New Roman"/>
          <w:sz w:val="28"/>
          <w:szCs w:val="28"/>
        </w:rPr>
        <w:lastRenderedPageBreak/>
        <w:t xml:space="preserve"> </w:t>
      </w:r>
      <w:r>
        <w:rPr>
          <w:rFonts w:ascii="Times New Roman" w:hAnsi="Times New Roman" w:cs="Times New Roman"/>
          <w:sz w:val="28"/>
          <w:szCs w:val="28"/>
        </w:rPr>
        <w:t>б)</w:t>
      </w:r>
      <w:r w:rsidR="001779C1">
        <w:rPr>
          <w:rFonts w:ascii="Times New Roman" w:hAnsi="Times New Roman" w:cs="Times New Roman"/>
          <w:sz w:val="28"/>
          <w:szCs w:val="28"/>
        </w:rPr>
        <w:t xml:space="preserve"> </w:t>
      </w:r>
      <w:r w:rsidRPr="00454FDA">
        <w:rPr>
          <w:rFonts w:ascii="Times New Roman" w:hAnsi="Times New Roman" w:cs="Times New Roman"/>
          <w:sz w:val="28"/>
          <w:szCs w:val="28"/>
        </w:rPr>
        <w:t>Карточка подписывается руководителем и гл</w:t>
      </w:r>
      <w:r>
        <w:rPr>
          <w:rFonts w:ascii="Times New Roman" w:hAnsi="Times New Roman" w:cs="Times New Roman"/>
          <w:sz w:val="28"/>
          <w:szCs w:val="28"/>
        </w:rPr>
        <w:t>авным бухгалтером (</w:t>
      </w:r>
      <w:r w:rsidRPr="00454FDA">
        <w:rPr>
          <w:rFonts w:ascii="Times New Roman" w:hAnsi="Times New Roman" w:cs="Times New Roman"/>
          <w:sz w:val="28"/>
          <w:szCs w:val="28"/>
        </w:rPr>
        <w:t>уполномоченными руководителем лицами)</w:t>
      </w:r>
      <w:r>
        <w:rPr>
          <w:rFonts w:ascii="Times New Roman" w:hAnsi="Times New Roman" w:cs="Times New Roman"/>
          <w:sz w:val="28"/>
          <w:szCs w:val="28"/>
        </w:rPr>
        <w:t xml:space="preserve"> клиента</w:t>
      </w:r>
      <w:r w:rsidRPr="00454FDA">
        <w:rPr>
          <w:rFonts w:ascii="Times New Roman" w:hAnsi="Times New Roman" w:cs="Times New Roman"/>
          <w:sz w:val="28"/>
          <w:szCs w:val="28"/>
        </w:rPr>
        <w:t>, которому открывается лицевой счет</w:t>
      </w:r>
      <w:r>
        <w:rPr>
          <w:rFonts w:ascii="Times New Roman" w:hAnsi="Times New Roman" w:cs="Times New Roman"/>
          <w:sz w:val="28"/>
          <w:szCs w:val="28"/>
        </w:rPr>
        <w:t>.</w:t>
      </w:r>
    </w:p>
    <w:p w:rsidR="005D6448" w:rsidRPr="00D10AFD" w:rsidRDefault="005D6448" w:rsidP="005D6448">
      <w:pPr>
        <w:pStyle w:val="ConsPlusNormal"/>
        <w:widowControl/>
        <w:ind w:firstLine="709"/>
        <w:jc w:val="both"/>
        <w:rPr>
          <w:rFonts w:ascii="Times New Roman" w:hAnsi="Times New Roman" w:cs="Times New Roman"/>
          <w:sz w:val="28"/>
          <w:szCs w:val="28"/>
        </w:rPr>
      </w:pPr>
      <w:r w:rsidRPr="00454FDA">
        <w:rPr>
          <w:rFonts w:ascii="Times New Roman" w:hAnsi="Times New Roman" w:cs="Times New Roman"/>
          <w:sz w:val="28"/>
          <w:szCs w:val="28"/>
        </w:rPr>
        <w:t>Право первой</w:t>
      </w:r>
      <w:r w:rsidRPr="00D10AFD">
        <w:rPr>
          <w:rFonts w:ascii="Times New Roman" w:hAnsi="Times New Roman" w:cs="Times New Roman"/>
          <w:sz w:val="28"/>
          <w:szCs w:val="28"/>
        </w:rPr>
        <w:t xml:space="preserve"> подписи принадлежит руководителю клиента и (или) иным уполномоченным им лицам (за исключением лиц, указанных в абзаце третьем настоящего </w:t>
      </w:r>
      <w:r>
        <w:rPr>
          <w:rFonts w:ascii="Times New Roman" w:hAnsi="Times New Roman" w:cs="Times New Roman"/>
          <w:sz w:val="28"/>
          <w:szCs w:val="28"/>
        </w:rPr>
        <w:t>под</w:t>
      </w:r>
      <w:r w:rsidRPr="00D10AFD">
        <w:rPr>
          <w:rFonts w:ascii="Times New Roman" w:hAnsi="Times New Roman" w:cs="Times New Roman"/>
          <w:sz w:val="28"/>
          <w:szCs w:val="28"/>
        </w:rPr>
        <w:t>пункта</w:t>
      </w:r>
      <w:r w:rsidR="00A82228">
        <w:rPr>
          <w:rFonts w:ascii="Times New Roman" w:hAnsi="Times New Roman" w:cs="Times New Roman"/>
          <w:sz w:val="28"/>
          <w:szCs w:val="28"/>
        </w:rPr>
        <w:t>.</w:t>
      </w:r>
      <w:r w:rsidRPr="00D10AFD">
        <w:rPr>
          <w:rFonts w:ascii="Times New Roman" w:hAnsi="Times New Roman" w:cs="Times New Roman"/>
          <w:sz w:val="28"/>
          <w:szCs w:val="28"/>
        </w:rPr>
        <w:t xml:space="preserve"> </w:t>
      </w:r>
    </w:p>
    <w:p w:rsidR="005D6448" w:rsidRPr="00D10AFD" w:rsidRDefault="005D6448" w:rsidP="005D6448">
      <w:pPr>
        <w:pStyle w:val="ConsPlusNormal"/>
        <w:widowControl/>
        <w:ind w:firstLine="709"/>
        <w:jc w:val="both"/>
        <w:rPr>
          <w:rFonts w:ascii="Times New Roman" w:hAnsi="Times New Roman" w:cs="Times New Roman"/>
          <w:sz w:val="28"/>
          <w:szCs w:val="28"/>
        </w:rPr>
      </w:pPr>
      <w:r w:rsidRPr="00D10AFD">
        <w:rPr>
          <w:rFonts w:ascii="Times New Roman" w:hAnsi="Times New Roman" w:cs="Times New Roman"/>
          <w:sz w:val="28"/>
          <w:szCs w:val="28"/>
        </w:rPr>
        <w:t>Право второй подписи принадлежит главному бухгалтеру и (или) лицам, уполн</w:t>
      </w:r>
      <w:r>
        <w:rPr>
          <w:rFonts w:ascii="Times New Roman" w:hAnsi="Times New Roman" w:cs="Times New Roman"/>
          <w:sz w:val="28"/>
          <w:szCs w:val="28"/>
        </w:rPr>
        <w:t>омоченным руководителем клиента;</w:t>
      </w:r>
    </w:p>
    <w:p w:rsidR="0000406F" w:rsidRDefault="005D6448" w:rsidP="005D64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в</w:t>
      </w:r>
      <w:r w:rsidRPr="00193B1E">
        <w:rPr>
          <w:rFonts w:ascii="Times New Roman" w:hAnsi="Times New Roman" w:cs="Times New Roman"/>
          <w:sz w:val="28"/>
          <w:szCs w:val="28"/>
        </w:rPr>
        <w:t xml:space="preserve"> карточку включается образец оттиска </w:t>
      </w:r>
      <w:r w:rsidR="00C04B97">
        <w:rPr>
          <w:rFonts w:ascii="Times New Roman" w:hAnsi="Times New Roman" w:cs="Times New Roman"/>
          <w:sz w:val="28"/>
          <w:szCs w:val="28"/>
        </w:rPr>
        <w:t xml:space="preserve">печати </w:t>
      </w:r>
      <w:proofErr w:type="gramStart"/>
      <w:r w:rsidRPr="00193B1E">
        <w:rPr>
          <w:rFonts w:ascii="Times New Roman" w:hAnsi="Times New Roman" w:cs="Times New Roman"/>
          <w:sz w:val="28"/>
          <w:szCs w:val="28"/>
        </w:rPr>
        <w:t>клиента</w:t>
      </w:r>
      <w:r w:rsidR="0000406F">
        <w:rPr>
          <w:rFonts w:ascii="Times New Roman" w:hAnsi="Times New Roman" w:cs="Times New Roman"/>
          <w:sz w:val="28"/>
          <w:szCs w:val="28"/>
        </w:rPr>
        <w:t xml:space="preserve"> ;</w:t>
      </w:r>
      <w:proofErr w:type="gramEnd"/>
    </w:p>
    <w:p w:rsidR="003015E0" w:rsidRDefault="003015E0" w:rsidP="005D6448">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В случае ликвидации клиента допускается использование ликвидационной комиссией печати клиента для оформления расчетных (платежных) и иных документов по разрешительной надписи начальника Финансового </w:t>
      </w:r>
      <w:proofErr w:type="gramStart"/>
      <w:r w:rsidRPr="00C2088F">
        <w:rPr>
          <w:rFonts w:ascii="Times New Roman" w:hAnsi="Times New Roman" w:cs="Times New Roman"/>
          <w:sz w:val="28"/>
          <w:szCs w:val="28"/>
        </w:rPr>
        <w:t>управления  на</w:t>
      </w:r>
      <w:proofErr w:type="gramEnd"/>
      <w:r w:rsidRPr="00C2088F">
        <w:rPr>
          <w:rFonts w:ascii="Times New Roman" w:hAnsi="Times New Roman" w:cs="Times New Roman"/>
          <w:sz w:val="28"/>
          <w:szCs w:val="28"/>
        </w:rPr>
        <w:t xml:space="preserve"> представленном ликвидационной комиссией заявлении произвольной формы</w:t>
      </w:r>
    </w:p>
    <w:p w:rsidR="005D6448" w:rsidRDefault="005D6448" w:rsidP="005D64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г) п</w:t>
      </w:r>
      <w:r w:rsidRPr="00193B1E">
        <w:rPr>
          <w:rFonts w:ascii="Times New Roman" w:hAnsi="Times New Roman" w:cs="Times New Roman"/>
          <w:sz w:val="28"/>
          <w:szCs w:val="28"/>
        </w:rPr>
        <w:t>ри смене руководителя</w:t>
      </w:r>
      <w:r>
        <w:rPr>
          <w:rFonts w:ascii="Times New Roman" w:hAnsi="Times New Roman" w:cs="Times New Roman"/>
          <w:sz w:val="28"/>
          <w:szCs w:val="28"/>
        </w:rPr>
        <w:t xml:space="preserve"> (уполномоченного им лица)</w:t>
      </w:r>
      <w:r w:rsidRPr="00193B1E">
        <w:rPr>
          <w:rFonts w:ascii="Times New Roman" w:hAnsi="Times New Roman" w:cs="Times New Roman"/>
          <w:sz w:val="28"/>
          <w:szCs w:val="28"/>
        </w:rPr>
        <w:t xml:space="preserve"> или главного бухгалтера клиента, а также</w:t>
      </w:r>
      <w:r>
        <w:rPr>
          <w:rFonts w:ascii="Times New Roman" w:hAnsi="Times New Roman" w:cs="Times New Roman"/>
          <w:sz w:val="28"/>
          <w:szCs w:val="28"/>
        </w:rPr>
        <w:t xml:space="preserve"> при назначении временно исполняющего обязанности руководителя или главного бухгалтера </w:t>
      </w:r>
      <w:proofErr w:type="gramStart"/>
      <w:r>
        <w:rPr>
          <w:rFonts w:ascii="Times New Roman" w:hAnsi="Times New Roman" w:cs="Times New Roman"/>
          <w:sz w:val="28"/>
          <w:szCs w:val="28"/>
        </w:rPr>
        <w:t xml:space="preserve">клиента  </w:t>
      </w:r>
      <w:r w:rsidRPr="00790AF1">
        <w:rPr>
          <w:rFonts w:ascii="Times New Roman" w:hAnsi="Times New Roman" w:cs="Times New Roman"/>
          <w:sz w:val="28"/>
          <w:szCs w:val="28"/>
        </w:rPr>
        <w:t>в</w:t>
      </w:r>
      <w:proofErr w:type="gramEnd"/>
      <w:r w:rsidRPr="00790AF1">
        <w:rPr>
          <w:rFonts w:ascii="Times New Roman" w:hAnsi="Times New Roman" w:cs="Times New Roman"/>
          <w:sz w:val="28"/>
          <w:szCs w:val="28"/>
        </w:rPr>
        <w:t xml:space="preserve"> случае освобождения руководителя или главного бухгалтера клиента от ранее занимаемой должности</w:t>
      </w:r>
      <w:r>
        <w:rPr>
          <w:rFonts w:ascii="Times New Roman" w:hAnsi="Times New Roman" w:cs="Times New Roman"/>
          <w:sz w:val="28"/>
          <w:szCs w:val="28"/>
        </w:rPr>
        <w:t xml:space="preserve"> представляется новая, заверенная в соответствии </w:t>
      </w:r>
      <w:r w:rsidRPr="001F229A">
        <w:rPr>
          <w:rFonts w:ascii="Times New Roman" w:hAnsi="Times New Roman" w:cs="Times New Roman"/>
          <w:sz w:val="28"/>
          <w:szCs w:val="28"/>
        </w:rPr>
        <w:t xml:space="preserve">с пунктами </w:t>
      </w:r>
      <w:r w:rsidRPr="00962362">
        <w:rPr>
          <w:rFonts w:ascii="Times New Roman" w:hAnsi="Times New Roman" w:cs="Times New Roman"/>
          <w:sz w:val="28"/>
          <w:szCs w:val="28"/>
        </w:rPr>
        <w:t>4.</w:t>
      </w:r>
      <w:r w:rsidR="00962362" w:rsidRPr="00962362">
        <w:rPr>
          <w:rFonts w:ascii="Times New Roman" w:hAnsi="Times New Roman" w:cs="Times New Roman"/>
          <w:sz w:val="28"/>
          <w:szCs w:val="28"/>
        </w:rPr>
        <w:t>3</w:t>
      </w:r>
      <w:r w:rsidR="003015E0">
        <w:rPr>
          <w:rFonts w:ascii="Times New Roman" w:hAnsi="Times New Roman" w:cs="Times New Roman"/>
          <w:sz w:val="28"/>
          <w:szCs w:val="28"/>
        </w:rPr>
        <w:t xml:space="preserve"> и 9.2.</w:t>
      </w:r>
      <w:r w:rsidRPr="00962362">
        <w:rPr>
          <w:rFonts w:ascii="Times New Roman" w:hAnsi="Times New Roman" w:cs="Times New Roman"/>
          <w:sz w:val="28"/>
          <w:szCs w:val="28"/>
        </w:rPr>
        <w:t xml:space="preserve"> </w:t>
      </w:r>
      <w:r w:rsidRPr="001F229A">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Порядка, Карточка с образцами подписей лиц, имеющих право первой и второй подписи;</w:t>
      </w:r>
    </w:p>
    <w:p w:rsidR="005D6448" w:rsidRDefault="005D6448" w:rsidP="005D64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Pr="00790AF1">
        <w:rPr>
          <w:rFonts w:ascii="Times New Roman" w:hAnsi="Times New Roman" w:cs="Times New Roman"/>
          <w:sz w:val="28"/>
          <w:szCs w:val="28"/>
        </w:rPr>
        <w:t>при назначении исполняющего обязанности руководителя или главного бухгалтера клиента дополнительно</w:t>
      </w:r>
      <w:r>
        <w:rPr>
          <w:rFonts w:ascii="Times New Roman" w:hAnsi="Times New Roman" w:cs="Times New Roman"/>
          <w:sz w:val="28"/>
          <w:szCs w:val="28"/>
        </w:rPr>
        <w:t xml:space="preserve"> представляется заверенная в соответствии с </w:t>
      </w:r>
      <w:r w:rsidRPr="001F229A">
        <w:rPr>
          <w:rFonts w:ascii="Times New Roman" w:hAnsi="Times New Roman" w:cs="Times New Roman"/>
          <w:sz w:val="28"/>
          <w:szCs w:val="28"/>
        </w:rPr>
        <w:t>пункт</w:t>
      </w:r>
      <w:r w:rsidR="00E6215D">
        <w:rPr>
          <w:rFonts w:ascii="Times New Roman" w:hAnsi="Times New Roman" w:cs="Times New Roman"/>
          <w:sz w:val="28"/>
          <w:szCs w:val="28"/>
        </w:rPr>
        <w:t>ом</w:t>
      </w:r>
      <w:r w:rsidRPr="001F229A">
        <w:rPr>
          <w:rFonts w:ascii="Times New Roman" w:hAnsi="Times New Roman" w:cs="Times New Roman"/>
          <w:sz w:val="28"/>
          <w:szCs w:val="28"/>
        </w:rPr>
        <w:t xml:space="preserve"> </w:t>
      </w:r>
      <w:r w:rsidRPr="00962362">
        <w:rPr>
          <w:rFonts w:ascii="Times New Roman" w:hAnsi="Times New Roman" w:cs="Times New Roman"/>
          <w:sz w:val="28"/>
          <w:szCs w:val="28"/>
        </w:rPr>
        <w:t>4.</w:t>
      </w:r>
      <w:r w:rsidR="00962362" w:rsidRPr="00962362">
        <w:rPr>
          <w:rFonts w:ascii="Times New Roman" w:hAnsi="Times New Roman" w:cs="Times New Roman"/>
          <w:sz w:val="28"/>
          <w:szCs w:val="28"/>
        </w:rPr>
        <w:t>3</w:t>
      </w:r>
      <w:r w:rsidR="003015E0">
        <w:rPr>
          <w:rFonts w:ascii="Times New Roman" w:hAnsi="Times New Roman" w:cs="Times New Roman"/>
          <w:sz w:val="28"/>
          <w:szCs w:val="28"/>
        </w:rPr>
        <w:t xml:space="preserve"> и 9.2.</w:t>
      </w:r>
      <w:r w:rsidRPr="00962362">
        <w:rPr>
          <w:rFonts w:ascii="Times New Roman" w:hAnsi="Times New Roman" w:cs="Times New Roman"/>
          <w:sz w:val="28"/>
          <w:szCs w:val="28"/>
        </w:rPr>
        <w:t xml:space="preserve"> </w:t>
      </w:r>
      <w:r w:rsidRPr="001622B7">
        <w:rPr>
          <w:rFonts w:ascii="Times New Roman" w:hAnsi="Times New Roman" w:cs="Times New Roman"/>
          <w:sz w:val="28"/>
          <w:szCs w:val="28"/>
        </w:rPr>
        <w:t>настоящего</w:t>
      </w:r>
      <w:r>
        <w:rPr>
          <w:rFonts w:ascii="Times New Roman" w:hAnsi="Times New Roman" w:cs="Times New Roman"/>
          <w:sz w:val="28"/>
          <w:szCs w:val="28"/>
        </w:rPr>
        <w:t xml:space="preserve"> Порядка временная Карточка, в которую включается только образец подписи лица, исполняющего обязанности руководителя или главного бухгалтера, с указание срока их полномочий;</w:t>
      </w:r>
      <w:r w:rsidR="00DF307A">
        <w:rPr>
          <w:rFonts w:ascii="Times New Roman" w:hAnsi="Times New Roman" w:cs="Times New Roman"/>
          <w:sz w:val="28"/>
          <w:szCs w:val="28"/>
        </w:rPr>
        <w:t xml:space="preserve"> </w:t>
      </w:r>
    </w:p>
    <w:p w:rsidR="005D6448" w:rsidRDefault="005D6448" w:rsidP="005D6448">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 xml:space="preserve"> </w:t>
      </w:r>
      <w:r>
        <w:rPr>
          <w:rFonts w:ascii="Times New Roman" w:hAnsi="Times New Roman" w:cs="Times New Roman"/>
          <w:sz w:val="28"/>
          <w:szCs w:val="28"/>
        </w:rPr>
        <w:t>е) п</w:t>
      </w:r>
      <w:r w:rsidRPr="00193B1E">
        <w:rPr>
          <w:rFonts w:ascii="Times New Roman" w:hAnsi="Times New Roman" w:cs="Times New Roman"/>
          <w:sz w:val="28"/>
          <w:szCs w:val="28"/>
        </w:rPr>
        <w:t>ри временном предоставлении лицу права первой или второй подписи</w:t>
      </w:r>
      <w:r>
        <w:rPr>
          <w:rFonts w:ascii="Times New Roman" w:hAnsi="Times New Roman" w:cs="Times New Roman"/>
          <w:sz w:val="28"/>
          <w:szCs w:val="28"/>
        </w:rPr>
        <w:t xml:space="preserve"> (кроме случаев, указанных в подпункте «д» настоящего пункта</w:t>
      </w:r>
      <w:r w:rsidR="00DF307A">
        <w:rPr>
          <w:rFonts w:ascii="Times New Roman" w:hAnsi="Times New Roman" w:cs="Times New Roman"/>
          <w:sz w:val="28"/>
          <w:szCs w:val="28"/>
        </w:rPr>
        <w:t xml:space="preserve"> </w:t>
      </w:r>
      <w:r w:rsidRPr="00193B1E">
        <w:rPr>
          <w:rFonts w:ascii="Times New Roman" w:hAnsi="Times New Roman" w:cs="Times New Roman"/>
          <w:sz w:val="28"/>
          <w:szCs w:val="28"/>
        </w:rPr>
        <w:t xml:space="preserve">, а также при временной замене одного из лиц, </w:t>
      </w:r>
      <w:r>
        <w:rPr>
          <w:rFonts w:ascii="Times New Roman" w:hAnsi="Times New Roman" w:cs="Times New Roman"/>
          <w:sz w:val="28"/>
          <w:szCs w:val="28"/>
        </w:rPr>
        <w:t xml:space="preserve">включенных в Карточку, </w:t>
      </w:r>
      <w:r w:rsidRPr="00193B1E">
        <w:rPr>
          <w:rFonts w:ascii="Times New Roman" w:hAnsi="Times New Roman" w:cs="Times New Roman"/>
          <w:sz w:val="28"/>
          <w:szCs w:val="28"/>
        </w:rPr>
        <w:t xml:space="preserve">уполномоченных руководителем клиента, новая </w:t>
      </w:r>
      <w:r>
        <w:rPr>
          <w:rFonts w:ascii="Times New Roman" w:hAnsi="Times New Roman" w:cs="Times New Roman"/>
          <w:sz w:val="28"/>
          <w:szCs w:val="28"/>
        </w:rPr>
        <w:t>К</w:t>
      </w:r>
      <w:r w:rsidRPr="00193B1E">
        <w:rPr>
          <w:rFonts w:ascii="Times New Roman" w:hAnsi="Times New Roman" w:cs="Times New Roman"/>
          <w:sz w:val="28"/>
          <w:szCs w:val="28"/>
        </w:rPr>
        <w:t xml:space="preserve">арточка не составляется, а дополнительно представляется </w:t>
      </w:r>
      <w:r>
        <w:rPr>
          <w:rFonts w:ascii="Times New Roman" w:hAnsi="Times New Roman" w:cs="Times New Roman"/>
          <w:sz w:val="28"/>
          <w:szCs w:val="28"/>
        </w:rPr>
        <w:t>К</w:t>
      </w:r>
      <w:r w:rsidRPr="00193B1E">
        <w:rPr>
          <w:rFonts w:ascii="Times New Roman" w:hAnsi="Times New Roman" w:cs="Times New Roman"/>
          <w:sz w:val="28"/>
          <w:szCs w:val="28"/>
        </w:rPr>
        <w:t>арточка только с образцом подписи</w:t>
      </w:r>
      <w:r>
        <w:rPr>
          <w:rFonts w:ascii="Times New Roman" w:hAnsi="Times New Roman" w:cs="Times New Roman"/>
          <w:sz w:val="28"/>
          <w:szCs w:val="28"/>
        </w:rPr>
        <w:t xml:space="preserve"> лица, которому</w:t>
      </w:r>
      <w:r w:rsidRPr="00193B1E">
        <w:rPr>
          <w:rFonts w:ascii="Times New Roman" w:hAnsi="Times New Roman" w:cs="Times New Roman"/>
          <w:sz w:val="28"/>
          <w:szCs w:val="28"/>
        </w:rPr>
        <w:t xml:space="preserve"> временно</w:t>
      </w:r>
      <w:r>
        <w:rPr>
          <w:rFonts w:ascii="Times New Roman" w:hAnsi="Times New Roman" w:cs="Times New Roman"/>
          <w:sz w:val="28"/>
          <w:szCs w:val="28"/>
        </w:rPr>
        <w:t xml:space="preserve"> предоставлено право первой или второй подписи,</w:t>
      </w:r>
      <w:r w:rsidRPr="00193B1E">
        <w:rPr>
          <w:rFonts w:ascii="Times New Roman" w:hAnsi="Times New Roman" w:cs="Times New Roman"/>
          <w:sz w:val="28"/>
          <w:szCs w:val="28"/>
        </w:rPr>
        <w:t xml:space="preserve"> с указанием срока ее действия. Эта временная </w:t>
      </w:r>
      <w:r>
        <w:rPr>
          <w:rFonts w:ascii="Times New Roman" w:hAnsi="Times New Roman" w:cs="Times New Roman"/>
          <w:sz w:val="28"/>
          <w:szCs w:val="28"/>
        </w:rPr>
        <w:t>К</w:t>
      </w:r>
      <w:r w:rsidRPr="00193B1E">
        <w:rPr>
          <w:rFonts w:ascii="Times New Roman" w:hAnsi="Times New Roman" w:cs="Times New Roman"/>
          <w:sz w:val="28"/>
          <w:szCs w:val="28"/>
        </w:rPr>
        <w:t>арточка подписывается руко</w:t>
      </w:r>
      <w:r>
        <w:rPr>
          <w:rFonts w:ascii="Times New Roman" w:hAnsi="Times New Roman" w:cs="Times New Roman"/>
          <w:sz w:val="28"/>
          <w:szCs w:val="28"/>
        </w:rPr>
        <w:t>водителем и главным бухгалтером</w:t>
      </w:r>
      <w:r w:rsidRPr="002E79AB">
        <w:rPr>
          <w:rFonts w:ascii="Times New Roman" w:hAnsi="Times New Roman" w:cs="Times New Roman"/>
          <w:sz w:val="28"/>
          <w:szCs w:val="28"/>
        </w:rPr>
        <w:t xml:space="preserve"> </w:t>
      </w:r>
      <w:r>
        <w:rPr>
          <w:rFonts w:ascii="Times New Roman" w:hAnsi="Times New Roman" w:cs="Times New Roman"/>
          <w:sz w:val="28"/>
          <w:szCs w:val="28"/>
        </w:rPr>
        <w:t>(</w:t>
      </w:r>
      <w:r w:rsidRPr="00193B1E">
        <w:rPr>
          <w:rFonts w:ascii="Times New Roman" w:hAnsi="Times New Roman" w:cs="Times New Roman"/>
          <w:sz w:val="28"/>
          <w:szCs w:val="28"/>
        </w:rPr>
        <w:t>уполномоченными руководителем лицами)</w:t>
      </w:r>
      <w:r w:rsidRPr="00382A5B">
        <w:rPr>
          <w:rFonts w:ascii="Times New Roman" w:hAnsi="Times New Roman" w:cs="Times New Roman"/>
          <w:sz w:val="28"/>
          <w:szCs w:val="28"/>
        </w:rPr>
        <w:t xml:space="preserve"> </w:t>
      </w:r>
      <w:r>
        <w:rPr>
          <w:rFonts w:ascii="Times New Roman" w:hAnsi="Times New Roman" w:cs="Times New Roman"/>
          <w:sz w:val="28"/>
          <w:szCs w:val="28"/>
        </w:rPr>
        <w:t>клиента</w:t>
      </w:r>
      <w:r w:rsidRPr="00193B1E">
        <w:rPr>
          <w:rFonts w:ascii="Times New Roman" w:hAnsi="Times New Roman" w:cs="Times New Roman"/>
          <w:sz w:val="28"/>
          <w:szCs w:val="28"/>
        </w:rPr>
        <w:t xml:space="preserve"> и дополнительног</w:t>
      </w:r>
      <w:r>
        <w:rPr>
          <w:rFonts w:ascii="Times New Roman" w:hAnsi="Times New Roman" w:cs="Times New Roman"/>
          <w:sz w:val="28"/>
          <w:szCs w:val="28"/>
        </w:rPr>
        <w:t>о заверения не требует.</w:t>
      </w:r>
    </w:p>
    <w:p w:rsidR="005D6448" w:rsidRDefault="005D6448" w:rsidP="005D6448">
      <w:pPr>
        <w:pStyle w:val="ConsPlusNormal"/>
        <w:widowControl/>
        <w:ind w:firstLine="709"/>
        <w:jc w:val="both"/>
        <w:rPr>
          <w:rFonts w:ascii="Times New Roman" w:hAnsi="Times New Roman" w:cs="Times New Roman"/>
          <w:sz w:val="28"/>
          <w:szCs w:val="28"/>
        </w:rPr>
      </w:pPr>
      <w:r w:rsidRPr="000E3367">
        <w:rPr>
          <w:rFonts w:ascii="Times New Roman" w:hAnsi="Times New Roman" w:cs="Times New Roman"/>
          <w:sz w:val="28"/>
          <w:szCs w:val="28"/>
        </w:rPr>
        <w:t xml:space="preserve">Если клиенту в соответствии с настоящим Порядком уже открыт лицевой счет, представление </w:t>
      </w:r>
      <w:hyperlink r:id="rId18" w:history="1">
        <w:r w:rsidRPr="000E3367">
          <w:rPr>
            <w:rFonts w:ascii="Times New Roman" w:hAnsi="Times New Roman" w:cs="Times New Roman"/>
            <w:sz w:val="28"/>
            <w:szCs w:val="28"/>
          </w:rPr>
          <w:t>Карточки</w:t>
        </w:r>
      </w:hyperlink>
      <w:r w:rsidRPr="000E3367">
        <w:rPr>
          <w:rFonts w:ascii="Times New Roman" w:hAnsi="Times New Roman" w:cs="Times New Roman"/>
          <w:sz w:val="28"/>
          <w:szCs w:val="28"/>
        </w:rPr>
        <w:t xml:space="preserve">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hyperlink r:id="rId19" w:history="1">
        <w:r w:rsidRPr="000E3367">
          <w:rPr>
            <w:rFonts w:ascii="Times New Roman" w:hAnsi="Times New Roman" w:cs="Times New Roman"/>
            <w:sz w:val="28"/>
            <w:szCs w:val="28"/>
          </w:rPr>
          <w:t>Карточки</w:t>
        </w:r>
      </w:hyperlink>
      <w:r w:rsidRPr="000E3367">
        <w:rPr>
          <w:rFonts w:ascii="Times New Roman" w:hAnsi="Times New Roman" w:cs="Times New Roman"/>
          <w:sz w:val="28"/>
          <w:szCs w:val="28"/>
        </w:rPr>
        <w:t xml:space="preserve"> ответственным работником </w:t>
      </w:r>
      <w:r w:rsidR="00DF307A">
        <w:rPr>
          <w:rFonts w:ascii="Times New Roman" w:hAnsi="Times New Roman" w:cs="Times New Roman"/>
          <w:sz w:val="28"/>
          <w:szCs w:val="28"/>
        </w:rPr>
        <w:t xml:space="preserve">отдела </w:t>
      </w:r>
      <w:r w:rsidR="005D7444">
        <w:rPr>
          <w:rFonts w:ascii="Times New Roman" w:hAnsi="Times New Roman" w:cs="Times New Roman"/>
          <w:sz w:val="28"/>
          <w:szCs w:val="28"/>
        </w:rPr>
        <w:t xml:space="preserve"> по </w:t>
      </w:r>
      <w:r w:rsidR="00DF307A">
        <w:rPr>
          <w:rFonts w:ascii="Times New Roman" w:hAnsi="Times New Roman" w:cs="Times New Roman"/>
          <w:sz w:val="28"/>
          <w:szCs w:val="28"/>
        </w:rPr>
        <w:t>к</w:t>
      </w:r>
      <w:r w:rsidRPr="000E3367">
        <w:rPr>
          <w:rFonts w:ascii="Times New Roman" w:hAnsi="Times New Roman" w:cs="Times New Roman"/>
          <w:sz w:val="28"/>
          <w:szCs w:val="28"/>
        </w:rPr>
        <w:t>азначейско</w:t>
      </w:r>
      <w:r w:rsidR="005D7444">
        <w:rPr>
          <w:rFonts w:ascii="Times New Roman" w:hAnsi="Times New Roman" w:cs="Times New Roman"/>
          <w:sz w:val="28"/>
          <w:szCs w:val="28"/>
        </w:rPr>
        <w:t>му</w:t>
      </w:r>
      <w:r w:rsidR="00DF307A">
        <w:rPr>
          <w:rFonts w:ascii="Times New Roman" w:hAnsi="Times New Roman" w:cs="Times New Roman"/>
          <w:sz w:val="28"/>
          <w:szCs w:val="28"/>
        </w:rPr>
        <w:t xml:space="preserve"> исполнени</w:t>
      </w:r>
      <w:r w:rsidR="005D7444">
        <w:rPr>
          <w:rFonts w:ascii="Times New Roman" w:hAnsi="Times New Roman" w:cs="Times New Roman"/>
          <w:sz w:val="28"/>
          <w:szCs w:val="28"/>
        </w:rPr>
        <w:t>ю бюджета и автоматизированных систем управления</w:t>
      </w:r>
      <w:r w:rsidRPr="000E3367">
        <w:rPr>
          <w:rFonts w:ascii="Times New Roman" w:hAnsi="Times New Roman" w:cs="Times New Roman"/>
          <w:sz w:val="28"/>
          <w:szCs w:val="28"/>
        </w:rPr>
        <w:t xml:space="preserve"> проставляются номера вновь открытых клиенту лицевых счетов. При этом в случае необходимости по </w:t>
      </w:r>
      <w:hyperlink r:id="rId20" w:history="1">
        <w:r w:rsidRPr="000E3367">
          <w:rPr>
            <w:rFonts w:ascii="Times New Roman" w:hAnsi="Times New Roman" w:cs="Times New Roman"/>
            <w:sz w:val="28"/>
            <w:szCs w:val="28"/>
          </w:rPr>
          <w:t>строке</w:t>
        </w:r>
      </w:hyperlink>
      <w:r w:rsidRPr="000E3367">
        <w:rPr>
          <w:rFonts w:ascii="Times New Roman" w:hAnsi="Times New Roman" w:cs="Times New Roman"/>
          <w:sz w:val="28"/>
          <w:szCs w:val="28"/>
        </w:rPr>
        <w:t xml:space="preserve"> «Особые отметки» приводится примечание.</w:t>
      </w:r>
    </w:p>
    <w:p w:rsidR="005D6448" w:rsidRDefault="005D6448" w:rsidP="005D6448">
      <w:pPr>
        <w:pStyle w:val="ConsPlusNormal"/>
        <w:widowControl/>
        <w:ind w:firstLine="709"/>
        <w:jc w:val="both"/>
        <w:rPr>
          <w:rFonts w:ascii="Times New Roman" w:hAnsi="Times New Roman" w:cs="Times New Roman"/>
          <w:sz w:val="28"/>
          <w:szCs w:val="28"/>
        </w:rPr>
      </w:pPr>
      <w:r w:rsidRPr="00043A73">
        <w:rPr>
          <w:rFonts w:ascii="Times New Roman" w:hAnsi="Times New Roman" w:cs="Times New Roman"/>
          <w:sz w:val="28"/>
          <w:szCs w:val="28"/>
        </w:rP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w:t>
      </w:r>
      <w:r w:rsidRPr="001F229A">
        <w:rPr>
          <w:rFonts w:ascii="Times New Roman" w:hAnsi="Times New Roman" w:cs="Times New Roman"/>
          <w:sz w:val="28"/>
          <w:szCs w:val="28"/>
        </w:rPr>
        <w:lastRenderedPageBreak/>
        <w:t xml:space="preserve">соответствии с пунктами </w:t>
      </w:r>
      <w:r w:rsidRPr="00962362">
        <w:rPr>
          <w:rFonts w:ascii="Times New Roman" w:hAnsi="Times New Roman" w:cs="Times New Roman"/>
          <w:sz w:val="28"/>
          <w:szCs w:val="28"/>
        </w:rPr>
        <w:t>3.5</w:t>
      </w:r>
      <w:r w:rsidR="00E6215D">
        <w:rPr>
          <w:rFonts w:ascii="Times New Roman" w:hAnsi="Times New Roman" w:cs="Times New Roman"/>
          <w:sz w:val="28"/>
          <w:szCs w:val="28"/>
        </w:rPr>
        <w:t xml:space="preserve"> и</w:t>
      </w:r>
      <w:r w:rsidRPr="00962362">
        <w:rPr>
          <w:rFonts w:ascii="Times New Roman" w:hAnsi="Times New Roman" w:cs="Times New Roman"/>
          <w:sz w:val="28"/>
          <w:szCs w:val="28"/>
        </w:rPr>
        <w:t xml:space="preserve"> 4.</w:t>
      </w:r>
      <w:r w:rsidR="00962362" w:rsidRPr="00962362">
        <w:rPr>
          <w:rFonts w:ascii="Times New Roman" w:hAnsi="Times New Roman" w:cs="Times New Roman"/>
          <w:sz w:val="28"/>
          <w:szCs w:val="28"/>
        </w:rPr>
        <w:t>3</w:t>
      </w:r>
      <w:r w:rsidRPr="00962362">
        <w:rPr>
          <w:rFonts w:ascii="Times New Roman" w:hAnsi="Times New Roman" w:cs="Times New Roman"/>
          <w:sz w:val="28"/>
          <w:szCs w:val="28"/>
        </w:rPr>
        <w:t xml:space="preserve"> </w:t>
      </w:r>
      <w:r w:rsidR="004C5DE8">
        <w:rPr>
          <w:rFonts w:ascii="Times New Roman" w:hAnsi="Times New Roman" w:cs="Times New Roman"/>
          <w:sz w:val="28"/>
          <w:szCs w:val="28"/>
        </w:rPr>
        <w:t>и 9.2</w:t>
      </w:r>
      <w:r w:rsidRPr="001F229A">
        <w:rPr>
          <w:rFonts w:ascii="Times New Roman" w:hAnsi="Times New Roman" w:cs="Times New Roman"/>
          <w:sz w:val="28"/>
          <w:szCs w:val="28"/>
        </w:rPr>
        <w:t xml:space="preserve"> настоящего</w:t>
      </w:r>
      <w:r w:rsidRPr="00CC1494">
        <w:rPr>
          <w:rFonts w:ascii="Times New Roman" w:hAnsi="Times New Roman" w:cs="Times New Roman"/>
          <w:sz w:val="28"/>
          <w:szCs w:val="28"/>
        </w:rPr>
        <w:t xml:space="preserve"> Порядка</w:t>
      </w:r>
      <w:r w:rsidRPr="00043A73">
        <w:rPr>
          <w:rFonts w:ascii="Times New Roman" w:hAnsi="Times New Roman" w:cs="Times New Roman"/>
          <w:sz w:val="28"/>
          <w:szCs w:val="28"/>
        </w:rPr>
        <w:t xml:space="preserve">, </w:t>
      </w:r>
      <w:hyperlink r:id="rId21" w:history="1">
        <w:r>
          <w:rPr>
            <w:rFonts w:ascii="Times New Roman" w:hAnsi="Times New Roman" w:cs="Times New Roman"/>
            <w:sz w:val="28"/>
            <w:szCs w:val="28"/>
          </w:rPr>
          <w:t>К</w:t>
        </w:r>
        <w:r w:rsidRPr="00043A73">
          <w:rPr>
            <w:rFonts w:ascii="Times New Roman" w:hAnsi="Times New Roman" w:cs="Times New Roman"/>
            <w:sz w:val="28"/>
            <w:szCs w:val="28"/>
          </w:rPr>
          <w:t>арточка</w:t>
        </w:r>
      </w:hyperlink>
      <w:r w:rsidRPr="00043A73">
        <w:rPr>
          <w:rFonts w:ascii="Times New Roman" w:hAnsi="Times New Roman" w:cs="Times New Roman"/>
          <w:sz w:val="28"/>
          <w:szCs w:val="28"/>
        </w:rPr>
        <w:t xml:space="preserve"> с образцами подписей всех лиц, имеющих право первой и второй подписи.</w:t>
      </w:r>
    </w:p>
    <w:p w:rsidR="005D6448" w:rsidRDefault="005D6448" w:rsidP="005D6448">
      <w:pPr>
        <w:pStyle w:val="ConsPlusNormal"/>
        <w:widowControl/>
        <w:ind w:firstLine="709"/>
        <w:jc w:val="both"/>
        <w:rPr>
          <w:rFonts w:ascii="Times New Roman" w:hAnsi="Times New Roman" w:cs="Times New Roman"/>
          <w:sz w:val="28"/>
          <w:szCs w:val="28"/>
        </w:rPr>
      </w:pPr>
      <w:r w:rsidRPr="00FD2247">
        <w:rPr>
          <w:rFonts w:ascii="Times New Roman" w:hAnsi="Times New Roman" w:cs="Times New Roman"/>
          <w:sz w:val="28"/>
          <w:szCs w:val="28"/>
        </w:rPr>
        <w:t xml:space="preserve">Все дополнения и исправления в Карточке должны быть подтверждены подписью начальника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sidRPr="00FD2247">
        <w:rPr>
          <w:rFonts w:ascii="Times New Roman" w:hAnsi="Times New Roman" w:cs="Times New Roman"/>
          <w:sz w:val="28"/>
          <w:szCs w:val="28"/>
        </w:rPr>
        <w:t xml:space="preserve"> с указанием даты исправления.</w:t>
      </w:r>
    </w:p>
    <w:p w:rsidR="00DF307A" w:rsidRDefault="00DF307A" w:rsidP="00DF307A">
      <w:pPr>
        <w:autoSpaceDE w:val="0"/>
        <w:autoSpaceDN w:val="0"/>
        <w:adjustRightInd w:val="0"/>
        <w:ind w:firstLine="709"/>
        <w:jc w:val="both"/>
        <w:rPr>
          <w:sz w:val="28"/>
          <w:szCs w:val="28"/>
        </w:rPr>
      </w:pPr>
      <w:r>
        <w:rPr>
          <w:sz w:val="28"/>
          <w:szCs w:val="28"/>
        </w:rPr>
        <w:t>3.4. При электронном документообороте с использованием усиленной квалифицированной электронной подписи (далее - ЭП), осуществляемом в соответствии с договорами</w:t>
      </w:r>
      <w:r w:rsidRPr="0014256A">
        <w:rPr>
          <w:sz w:val="28"/>
          <w:szCs w:val="28"/>
          <w:shd w:val="clear" w:color="auto" w:fill="FFFFFF"/>
        </w:rPr>
        <w:t xml:space="preserve"> об обмене электронными документами с использованием электронной подписи, заключаемыми между </w:t>
      </w:r>
      <w:r>
        <w:rPr>
          <w:sz w:val="28"/>
          <w:szCs w:val="28"/>
        </w:rPr>
        <w:t xml:space="preserve">Финансовым управлением  </w:t>
      </w:r>
      <w:r w:rsidRPr="0014256A">
        <w:rPr>
          <w:sz w:val="28"/>
          <w:szCs w:val="28"/>
          <w:shd w:val="clear" w:color="auto" w:fill="FFFFFF"/>
        </w:rPr>
        <w:t>и клиентами</w:t>
      </w:r>
      <w:r>
        <w:rPr>
          <w:sz w:val="28"/>
          <w:szCs w:val="28"/>
        </w:rPr>
        <w:t xml:space="preserve">, лица, подписывающие ЭП документы при совершении операций по лицевому счету (лицевым счетам), предусмотренные настоящим Порядком, должны быть включены в </w:t>
      </w:r>
      <w:r w:rsidRPr="00BF4D6B">
        <w:rPr>
          <w:sz w:val="28"/>
          <w:szCs w:val="28"/>
        </w:rPr>
        <w:t xml:space="preserve">соответствующие </w:t>
      </w:r>
      <w:hyperlink r:id="rId22" w:history="1">
        <w:r>
          <w:rPr>
            <w:sz w:val="28"/>
            <w:szCs w:val="28"/>
          </w:rPr>
          <w:t>К</w:t>
        </w:r>
        <w:r w:rsidRPr="00BF4D6B">
          <w:rPr>
            <w:sz w:val="28"/>
            <w:szCs w:val="28"/>
          </w:rPr>
          <w:t>арточки</w:t>
        </w:r>
      </w:hyperlink>
      <w:r>
        <w:rPr>
          <w:sz w:val="28"/>
          <w:szCs w:val="28"/>
        </w:rPr>
        <w:t xml:space="preserve">  с правом первой или второй подписи.</w:t>
      </w:r>
    </w:p>
    <w:p w:rsidR="00DF307A" w:rsidRPr="00E45073" w:rsidRDefault="00DF307A" w:rsidP="00DF307A">
      <w:pPr>
        <w:autoSpaceDE w:val="0"/>
        <w:autoSpaceDN w:val="0"/>
        <w:adjustRightInd w:val="0"/>
        <w:ind w:firstLine="709"/>
        <w:jc w:val="both"/>
        <w:rPr>
          <w:sz w:val="28"/>
          <w:szCs w:val="28"/>
        </w:rPr>
      </w:pPr>
      <w:r w:rsidRPr="00E45073">
        <w:rPr>
          <w:sz w:val="28"/>
          <w:szCs w:val="28"/>
        </w:rPr>
        <w:t xml:space="preserve">При электронном документообороте с использованием ЭП при осуществлении операций на лицевом счете для учета операций по переданным полномочиям получателя средств договор </w:t>
      </w:r>
      <w:r w:rsidRPr="00E45073">
        <w:rPr>
          <w:sz w:val="28"/>
          <w:szCs w:val="28"/>
          <w:shd w:val="clear" w:color="auto" w:fill="FFFFFF"/>
        </w:rPr>
        <w:t>об обмене электронными документами с использованием электронной подписи</w:t>
      </w:r>
      <w:r w:rsidRPr="00E45073">
        <w:rPr>
          <w:sz w:val="28"/>
          <w:szCs w:val="28"/>
        </w:rPr>
        <w:t xml:space="preserve"> заключается между </w:t>
      </w:r>
      <w:r w:rsidR="00FC42AC" w:rsidRPr="00E45073">
        <w:rPr>
          <w:sz w:val="28"/>
          <w:szCs w:val="28"/>
        </w:rPr>
        <w:t xml:space="preserve">Финансовым </w:t>
      </w:r>
      <w:proofErr w:type="gramStart"/>
      <w:r w:rsidR="00FC42AC" w:rsidRPr="00E45073">
        <w:rPr>
          <w:sz w:val="28"/>
          <w:szCs w:val="28"/>
        </w:rPr>
        <w:t xml:space="preserve">управлением  </w:t>
      </w:r>
      <w:r w:rsidRPr="00E45073">
        <w:rPr>
          <w:sz w:val="28"/>
          <w:szCs w:val="28"/>
        </w:rPr>
        <w:t>и</w:t>
      </w:r>
      <w:proofErr w:type="gramEnd"/>
      <w:r w:rsidRPr="00E45073">
        <w:rPr>
          <w:sz w:val="28"/>
          <w:szCs w:val="28"/>
        </w:rPr>
        <w:t xml:space="preserve"> получателем средств (бюджетным учреждением), принимающим соответствующие бюджетные полномочия.</w:t>
      </w:r>
    </w:p>
    <w:p w:rsidR="00FC42AC" w:rsidRDefault="00FC42AC" w:rsidP="00FC42AC">
      <w:pPr>
        <w:autoSpaceDE w:val="0"/>
        <w:autoSpaceDN w:val="0"/>
        <w:adjustRightInd w:val="0"/>
        <w:ind w:firstLine="709"/>
        <w:jc w:val="both"/>
        <w:rPr>
          <w:sz w:val="28"/>
          <w:szCs w:val="28"/>
        </w:rPr>
      </w:pPr>
      <w:r>
        <w:rPr>
          <w:sz w:val="28"/>
          <w:szCs w:val="28"/>
        </w:rPr>
        <w:t>3.5</w:t>
      </w:r>
      <w:bookmarkStart w:id="1" w:name="Par7"/>
      <w:bookmarkEnd w:id="1"/>
      <w:r>
        <w:rPr>
          <w:sz w:val="28"/>
          <w:szCs w:val="28"/>
        </w:rPr>
        <w:t xml:space="preserve">. </w:t>
      </w:r>
      <w:r w:rsidRPr="006F0B9B">
        <w:rPr>
          <w:sz w:val="28"/>
          <w:szCs w:val="28"/>
        </w:rPr>
        <w:t xml:space="preserve">Формирование </w:t>
      </w:r>
      <w:hyperlink r:id="rId23" w:history="1">
        <w:r>
          <w:rPr>
            <w:sz w:val="28"/>
            <w:szCs w:val="28"/>
          </w:rPr>
          <w:t>К</w:t>
        </w:r>
        <w:r w:rsidRPr="006F0B9B">
          <w:rPr>
            <w:sz w:val="28"/>
            <w:szCs w:val="28"/>
          </w:rPr>
          <w:t>арточки</w:t>
        </w:r>
      </w:hyperlink>
      <w:r w:rsidRPr="006F0B9B">
        <w:rPr>
          <w:sz w:val="28"/>
          <w:szCs w:val="28"/>
        </w:rPr>
        <w:t xml:space="preserve"> осуществляется следующим образом.</w:t>
      </w:r>
    </w:p>
    <w:p w:rsidR="00FC42AC" w:rsidRDefault="00FC42AC" w:rsidP="00FC42AC">
      <w:pPr>
        <w:pStyle w:val="ConsPlusNormal"/>
        <w:widowControl/>
        <w:ind w:firstLine="709"/>
        <w:jc w:val="both"/>
        <w:rPr>
          <w:rFonts w:ascii="Times New Roman" w:hAnsi="Times New Roman" w:cs="Times New Roman"/>
          <w:sz w:val="28"/>
          <w:szCs w:val="28"/>
        </w:rPr>
      </w:pPr>
      <w:r w:rsidRPr="006F0B9B">
        <w:rPr>
          <w:rFonts w:ascii="Times New Roman" w:hAnsi="Times New Roman" w:cs="Times New Roman"/>
          <w:sz w:val="28"/>
          <w:szCs w:val="28"/>
        </w:rPr>
        <w:t xml:space="preserve">В </w:t>
      </w:r>
      <w:hyperlink r:id="rId24" w:history="1">
        <w:r w:rsidRPr="006F0B9B">
          <w:rPr>
            <w:rFonts w:ascii="Times New Roman" w:hAnsi="Times New Roman" w:cs="Times New Roman"/>
            <w:sz w:val="28"/>
            <w:szCs w:val="28"/>
          </w:rPr>
          <w:t>наименовании</w:t>
        </w:r>
      </w:hyperlink>
      <w:r w:rsidRPr="006F0B9B">
        <w:rPr>
          <w:rFonts w:ascii="Times New Roman" w:hAnsi="Times New Roman" w:cs="Times New Roman"/>
          <w:sz w:val="28"/>
          <w:szCs w:val="28"/>
        </w:rPr>
        <w:t xml:space="preserve"> </w:t>
      </w:r>
      <w:r>
        <w:rPr>
          <w:rFonts w:ascii="Times New Roman" w:hAnsi="Times New Roman" w:cs="Times New Roman"/>
          <w:sz w:val="28"/>
          <w:szCs w:val="28"/>
        </w:rPr>
        <w:t xml:space="preserve">формы Карточки ответственный работник </w:t>
      </w:r>
      <w:r w:rsidR="00187118">
        <w:rPr>
          <w:rFonts w:ascii="Times New Roman" w:hAnsi="Times New Roman" w:cs="Times New Roman"/>
          <w:sz w:val="28"/>
          <w:szCs w:val="28"/>
        </w:rPr>
        <w:t>отдела</w:t>
      </w:r>
      <w:r w:rsidR="001245EA">
        <w:rPr>
          <w:rFonts w:ascii="Times New Roman" w:hAnsi="Times New Roman" w:cs="Times New Roman"/>
          <w:sz w:val="28"/>
          <w:szCs w:val="28"/>
        </w:rPr>
        <w:t xml:space="preserve"> по </w:t>
      </w:r>
      <w:r w:rsidR="00187118">
        <w:rPr>
          <w:rFonts w:ascii="Times New Roman" w:hAnsi="Times New Roman" w:cs="Times New Roman"/>
          <w:sz w:val="28"/>
          <w:szCs w:val="28"/>
        </w:rPr>
        <w:t xml:space="preserve"> к</w:t>
      </w:r>
      <w:r>
        <w:rPr>
          <w:rFonts w:ascii="Times New Roman" w:hAnsi="Times New Roman" w:cs="Times New Roman"/>
          <w:sz w:val="28"/>
          <w:szCs w:val="28"/>
        </w:rPr>
        <w:t>азначейско</w:t>
      </w:r>
      <w:r w:rsidR="001245EA">
        <w:rPr>
          <w:rFonts w:ascii="Times New Roman" w:hAnsi="Times New Roman" w:cs="Times New Roman"/>
          <w:sz w:val="28"/>
          <w:szCs w:val="28"/>
        </w:rPr>
        <w:t>му</w:t>
      </w:r>
      <w:r>
        <w:rPr>
          <w:rFonts w:ascii="Times New Roman" w:hAnsi="Times New Roman" w:cs="Times New Roman"/>
          <w:sz w:val="28"/>
          <w:szCs w:val="28"/>
        </w:rPr>
        <w:t xml:space="preserve"> </w:t>
      </w:r>
      <w:r w:rsidR="00187118">
        <w:rPr>
          <w:rFonts w:ascii="Times New Roman" w:hAnsi="Times New Roman" w:cs="Times New Roman"/>
          <w:sz w:val="28"/>
          <w:szCs w:val="28"/>
        </w:rPr>
        <w:t>исполнени</w:t>
      </w:r>
      <w:r w:rsidR="001245EA">
        <w:rPr>
          <w:rFonts w:ascii="Times New Roman" w:hAnsi="Times New Roman" w:cs="Times New Roman"/>
          <w:sz w:val="28"/>
          <w:szCs w:val="28"/>
        </w:rPr>
        <w:t>ю бюджета</w:t>
      </w:r>
      <w:r>
        <w:rPr>
          <w:rFonts w:ascii="Times New Roman" w:hAnsi="Times New Roman" w:cs="Times New Roman"/>
          <w:sz w:val="28"/>
          <w:szCs w:val="28"/>
        </w:rPr>
        <w:t xml:space="preserve"> </w:t>
      </w:r>
      <w:r w:rsidR="006C36BC">
        <w:rPr>
          <w:rFonts w:ascii="Times New Roman" w:hAnsi="Times New Roman" w:cs="Times New Roman"/>
          <w:sz w:val="28"/>
          <w:szCs w:val="28"/>
        </w:rPr>
        <w:t xml:space="preserve">и автоматизированных систем управления </w:t>
      </w:r>
      <w:r>
        <w:rPr>
          <w:rFonts w:ascii="Times New Roman" w:hAnsi="Times New Roman" w:cs="Times New Roman"/>
          <w:sz w:val="28"/>
          <w:szCs w:val="28"/>
        </w:rPr>
        <w:t>пр</w:t>
      </w:r>
      <w:r w:rsidRPr="006F0B9B">
        <w:rPr>
          <w:rFonts w:ascii="Times New Roman" w:hAnsi="Times New Roman" w:cs="Times New Roman"/>
          <w:sz w:val="28"/>
          <w:szCs w:val="28"/>
        </w:rPr>
        <w:t>оставляет номера открытых клиенту лицевых счетов (или зачеркивает номера закрытых клиенту лицевых счетов).</w:t>
      </w:r>
    </w:p>
    <w:p w:rsidR="00FC42AC" w:rsidRDefault="00FC42AC" w:rsidP="00FC42AC">
      <w:pPr>
        <w:pStyle w:val="ConsPlusNormal"/>
        <w:widowControl/>
        <w:ind w:firstLine="709"/>
        <w:jc w:val="both"/>
        <w:rPr>
          <w:rFonts w:ascii="Times New Roman" w:hAnsi="Times New Roman" w:cs="Times New Roman"/>
          <w:sz w:val="28"/>
          <w:szCs w:val="28"/>
        </w:rPr>
      </w:pPr>
      <w:r w:rsidRPr="006F0B9B">
        <w:rPr>
          <w:rFonts w:ascii="Times New Roman" w:hAnsi="Times New Roman" w:cs="Times New Roman"/>
          <w:sz w:val="28"/>
          <w:szCs w:val="28"/>
        </w:rPr>
        <w:t xml:space="preserve">В </w:t>
      </w:r>
      <w:hyperlink r:id="rId25" w:history="1">
        <w:r w:rsidRPr="006F0B9B">
          <w:rPr>
            <w:rFonts w:ascii="Times New Roman" w:hAnsi="Times New Roman" w:cs="Times New Roman"/>
            <w:sz w:val="28"/>
            <w:szCs w:val="28"/>
          </w:rPr>
          <w:t>заголовочной части</w:t>
        </w:r>
      </w:hyperlink>
      <w:r>
        <w:rPr>
          <w:rFonts w:ascii="Times New Roman" w:hAnsi="Times New Roman" w:cs="Times New Roman"/>
          <w:sz w:val="28"/>
          <w:szCs w:val="28"/>
        </w:rPr>
        <w:t xml:space="preserve"> формы Карточки</w:t>
      </w:r>
      <w:r w:rsidRPr="006F0B9B">
        <w:rPr>
          <w:rFonts w:ascii="Times New Roman" w:hAnsi="Times New Roman" w:cs="Times New Roman"/>
          <w:sz w:val="28"/>
          <w:szCs w:val="28"/>
        </w:rPr>
        <w:t xml:space="preserve"> клиентом указываются:</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80786">
        <w:rPr>
          <w:rFonts w:ascii="Times New Roman" w:hAnsi="Times New Roman" w:cs="Times New Roman"/>
          <w:sz w:val="28"/>
          <w:szCs w:val="28"/>
        </w:rPr>
        <w:t xml:space="preserve">по </w:t>
      </w:r>
      <w:hyperlink r:id="rId26" w:history="1">
        <w:r w:rsidRPr="00F80786">
          <w:rPr>
            <w:rFonts w:ascii="Times New Roman" w:hAnsi="Times New Roman" w:cs="Times New Roman"/>
            <w:sz w:val="28"/>
            <w:szCs w:val="28"/>
          </w:rPr>
          <w:t>строке</w:t>
        </w:r>
      </w:hyperlink>
      <w:r>
        <w:rPr>
          <w:rFonts w:ascii="Times New Roman" w:hAnsi="Times New Roman" w:cs="Times New Roman"/>
          <w:sz w:val="28"/>
          <w:szCs w:val="28"/>
        </w:rPr>
        <w:t xml:space="preserve"> «Наименование клиента»</w:t>
      </w:r>
      <w:r w:rsidRPr="00F80786">
        <w:rPr>
          <w:rFonts w:ascii="Times New Roman" w:hAnsi="Times New Roman" w:cs="Times New Roman"/>
          <w:sz w:val="28"/>
          <w:szCs w:val="28"/>
        </w:rPr>
        <w:t xml:space="preserve"> - полное и сокращенное наименование клиента в соответствии с полным и сокращенным н</w:t>
      </w:r>
      <w:r>
        <w:rPr>
          <w:rFonts w:ascii="Times New Roman" w:hAnsi="Times New Roman" w:cs="Times New Roman"/>
          <w:sz w:val="28"/>
          <w:szCs w:val="28"/>
        </w:rPr>
        <w:t>аименованием (с учетом символа «№»</w:t>
      </w:r>
      <w:r w:rsidRPr="00F80786">
        <w:rPr>
          <w:rFonts w:ascii="Times New Roman" w:hAnsi="Times New Roman" w:cs="Times New Roman"/>
          <w:sz w:val="28"/>
          <w:szCs w:val="28"/>
        </w:rPr>
        <w:t>, кавы</w:t>
      </w:r>
      <w:r>
        <w:rPr>
          <w:rFonts w:ascii="Times New Roman" w:hAnsi="Times New Roman" w:cs="Times New Roman"/>
          <w:sz w:val="28"/>
          <w:szCs w:val="28"/>
        </w:rPr>
        <w:t>чек, скобок, знаков препинания)</w:t>
      </w:r>
      <w:r w:rsidRPr="00F80786">
        <w:rPr>
          <w:rFonts w:ascii="Times New Roman" w:hAnsi="Times New Roman" w:cs="Times New Roman"/>
          <w:sz w:val="28"/>
          <w:szCs w:val="28"/>
        </w:rPr>
        <w:t xml:space="preserve">, указанным в </w:t>
      </w:r>
      <w:r>
        <w:rPr>
          <w:rFonts w:ascii="Times New Roman" w:hAnsi="Times New Roman" w:cs="Times New Roman"/>
          <w:sz w:val="28"/>
          <w:szCs w:val="28"/>
        </w:rPr>
        <w:t xml:space="preserve">документах, представленных в соответствии </w:t>
      </w:r>
      <w:r w:rsidRPr="00FA4F1D">
        <w:rPr>
          <w:rFonts w:ascii="Times New Roman" w:hAnsi="Times New Roman" w:cs="Times New Roman"/>
          <w:sz w:val="28"/>
          <w:szCs w:val="28"/>
        </w:rPr>
        <w:t xml:space="preserve">с </w:t>
      </w:r>
      <w:r w:rsidRPr="001F229A">
        <w:rPr>
          <w:rFonts w:ascii="Times New Roman" w:hAnsi="Times New Roman" w:cs="Times New Roman"/>
          <w:sz w:val="28"/>
          <w:szCs w:val="28"/>
        </w:rPr>
        <w:t>пункт</w:t>
      </w:r>
      <w:r w:rsidR="00E6215D">
        <w:rPr>
          <w:rFonts w:ascii="Times New Roman" w:hAnsi="Times New Roman" w:cs="Times New Roman"/>
          <w:sz w:val="28"/>
          <w:szCs w:val="28"/>
        </w:rPr>
        <w:t>ом</w:t>
      </w:r>
      <w:r w:rsidRPr="001F229A">
        <w:rPr>
          <w:rFonts w:ascii="Times New Roman" w:hAnsi="Times New Roman" w:cs="Times New Roman"/>
          <w:sz w:val="28"/>
          <w:szCs w:val="28"/>
        </w:rPr>
        <w:t xml:space="preserve"> </w:t>
      </w:r>
      <w:r w:rsidRPr="00E6215D">
        <w:rPr>
          <w:rFonts w:ascii="Times New Roman" w:hAnsi="Times New Roman" w:cs="Times New Roman"/>
          <w:sz w:val="28"/>
          <w:szCs w:val="28"/>
        </w:rPr>
        <w:t xml:space="preserve">4.1 </w:t>
      </w:r>
      <w:r w:rsidRPr="00FA4F1D">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Порядка с отражением в кодовой зоне ИНН</w:t>
      </w:r>
      <w:r w:rsidRPr="00F80786">
        <w:rPr>
          <w:rFonts w:ascii="Times New Roman" w:hAnsi="Times New Roman" w:cs="Times New Roman"/>
          <w:sz w:val="28"/>
          <w:szCs w:val="28"/>
        </w:rPr>
        <w:t>;</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80786">
        <w:rPr>
          <w:rFonts w:ascii="Times New Roman" w:hAnsi="Times New Roman" w:cs="Times New Roman"/>
          <w:sz w:val="28"/>
          <w:szCs w:val="28"/>
        </w:rPr>
        <w:t xml:space="preserve">по </w:t>
      </w:r>
      <w:hyperlink r:id="rId27" w:history="1">
        <w:r w:rsidRPr="00F80786">
          <w:rPr>
            <w:rFonts w:ascii="Times New Roman" w:hAnsi="Times New Roman" w:cs="Times New Roman"/>
            <w:sz w:val="28"/>
            <w:szCs w:val="28"/>
          </w:rPr>
          <w:t>строке</w:t>
        </w:r>
      </w:hyperlink>
      <w:r>
        <w:rPr>
          <w:rFonts w:ascii="Times New Roman" w:hAnsi="Times New Roman" w:cs="Times New Roman"/>
          <w:sz w:val="28"/>
          <w:szCs w:val="28"/>
        </w:rPr>
        <w:t xml:space="preserve"> «Адрес»</w:t>
      </w:r>
      <w:r w:rsidRPr="00657AB4">
        <w:rPr>
          <w:rFonts w:ascii="Times New Roman" w:hAnsi="Times New Roman" w:cs="Times New Roman"/>
          <w:sz w:val="28"/>
          <w:szCs w:val="28"/>
        </w:rPr>
        <w:t xml:space="preserve"> - </w:t>
      </w:r>
      <w:r>
        <w:rPr>
          <w:rFonts w:ascii="Times New Roman" w:hAnsi="Times New Roman" w:cs="Times New Roman"/>
          <w:sz w:val="28"/>
          <w:szCs w:val="28"/>
        </w:rPr>
        <w:t xml:space="preserve">указывается адрес клиента в соответствии </w:t>
      </w:r>
      <w:r w:rsidRPr="00F80786">
        <w:rPr>
          <w:rFonts w:ascii="Times New Roman" w:hAnsi="Times New Roman" w:cs="Times New Roman"/>
          <w:sz w:val="28"/>
          <w:szCs w:val="28"/>
        </w:rPr>
        <w:t>со сведениями Единого государственного реестра юридических лиц. Если адрес по месту фактического нахождения клиента отличается от его адреса в Едином государственном реестре юридических лиц, дополнительно по данной строке указывается адрес фактического нахождения клиента;</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80786">
        <w:rPr>
          <w:rFonts w:ascii="Times New Roman" w:hAnsi="Times New Roman" w:cs="Times New Roman"/>
          <w:sz w:val="28"/>
          <w:szCs w:val="28"/>
        </w:rPr>
        <w:t xml:space="preserve">по </w:t>
      </w:r>
      <w:hyperlink r:id="rId28" w:history="1">
        <w:r w:rsidRPr="00F80786">
          <w:rPr>
            <w:rFonts w:ascii="Times New Roman" w:hAnsi="Times New Roman" w:cs="Times New Roman"/>
            <w:sz w:val="28"/>
            <w:szCs w:val="28"/>
          </w:rPr>
          <w:t>строке</w:t>
        </w:r>
      </w:hyperlink>
      <w:r>
        <w:rPr>
          <w:rFonts w:ascii="Times New Roman" w:hAnsi="Times New Roman" w:cs="Times New Roman"/>
          <w:sz w:val="28"/>
          <w:szCs w:val="28"/>
        </w:rPr>
        <w:t xml:space="preserve"> «</w:t>
      </w:r>
      <w:r w:rsidRPr="00F80786">
        <w:rPr>
          <w:rFonts w:ascii="Times New Roman" w:hAnsi="Times New Roman" w:cs="Times New Roman"/>
          <w:sz w:val="28"/>
          <w:szCs w:val="28"/>
        </w:rPr>
        <w:t>Наименование вышестоящего участника бюджетного про</w:t>
      </w:r>
      <w:r>
        <w:rPr>
          <w:rFonts w:ascii="Times New Roman" w:hAnsi="Times New Roman" w:cs="Times New Roman"/>
          <w:sz w:val="28"/>
          <w:szCs w:val="28"/>
        </w:rPr>
        <w:t>цесса</w:t>
      </w:r>
      <w:r w:rsidR="00813B7C">
        <w:rPr>
          <w:rFonts w:ascii="Times New Roman" w:hAnsi="Times New Roman" w:cs="Times New Roman"/>
          <w:sz w:val="28"/>
          <w:szCs w:val="28"/>
        </w:rPr>
        <w:t>»</w:t>
      </w:r>
      <w:r>
        <w:rPr>
          <w:rFonts w:ascii="Times New Roman" w:hAnsi="Times New Roman" w:cs="Times New Roman"/>
          <w:sz w:val="28"/>
          <w:szCs w:val="28"/>
        </w:rPr>
        <w:t xml:space="preserve"> </w:t>
      </w:r>
      <w:r w:rsidRPr="00F80786">
        <w:rPr>
          <w:rFonts w:ascii="Times New Roman" w:hAnsi="Times New Roman" w:cs="Times New Roman"/>
          <w:sz w:val="28"/>
          <w:szCs w:val="28"/>
        </w:rPr>
        <w:t xml:space="preserve"> - полное наименование вышестоящего участника бюджетного процесса, в ведении которого находится клиент</w:t>
      </w:r>
      <w:r w:rsidR="001D04AC">
        <w:rPr>
          <w:rFonts w:ascii="Times New Roman" w:hAnsi="Times New Roman" w:cs="Times New Roman"/>
          <w:sz w:val="28"/>
          <w:szCs w:val="28"/>
        </w:rPr>
        <w:t xml:space="preserve">. </w:t>
      </w:r>
      <w:r w:rsidRPr="00F80786">
        <w:rPr>
          <w:rFonts w:ascii="Times New Roman" w:hAnsi="Times New Roman" w:cs="Times New Roman"/>
          <w:sz w:val="28"/>
          <w:szCs w:val="28"/>
        </w:rPr>
        <w:t xml:space="preserve">Строка не заполняется в случае, если клиент является </w:t>
      </w:r>
      <w:r>
        <w:rPr>
          <w:rFonts w:ascii="Times New Roman" w:hAnsi="Times New Roman" w:cs="Times New Roman"/>
          <w:sz w:val="28"/>
          <w:szCs w:val="28"/>
        </w:rPr>
        <w:t>главным распорядителем</w:t>
      </w:r>
      <w:r w:rsidRPr="00F80786">
        <w:rPr>
          <w:rFonts w:ascii="Times New Roman" w:hAnsi="Times New Roman" w:cs="Times New Roman"/>
          <w:sz w:val="28"/>
          <w:szCs w:val="28"/>
        </w:rPr>
        <w:t xml:space="preserve"> средств, главным администратором источников финансирования </w:t>
      </w:r>
      <w:proofErr w:type="gramStart"/>
      <w:r w:rsidRPr="00F80786">
        <w:rPr>
          <w:rFonts w:ascii="Times New Roman" w:hAnsi="Times New Roman" w:cs="Times New Roman"/>
          <w:sz w:val="28"/>
          <w:szCs w:val="28"/>
        </w:rPr>
        <w:t xml:space="preserve">дефицита </w:t>
      </w:r>
      <w:r w:rsidR="0052684A">
        <w:rPr>
          <w:rFonts w:ascii="Times New Roman" w:hAnsi="Times New Roman" w:cs="Times New Roman"/>
          <w:sz w:val="28"/>
          <w:szCs w:val="28"/>
        </w:rPr>
        <w:t xml:space="preserve"> бюджета</w:t>
      </w:r>
      <w:proofErr w:type="gramEnd"/>
      <w:r>
        <w:rPr>
          <w:rFonts w:ascii="Times New Roman" w:hAnsi="Times New Roman" w:cs="Times New Roman"/>
          <w:sz w:val="28"/>
          <w:szCs w:val="28"/>
        </w:rPr>
        <w:t xml:space="preserve">, </w:t>
      </w:r>
      <w:r w:rsidRPr="00B06A14">
        <w:rPr>
          <w:rFonts w:ascii="Times New Roman" w:hAnsi="Times New Roman" w:cs="Times New Roman"/>
          <w:color w:val="000000"/>
          <w:sz w:val="28"/>
          <w:szCs w:val="28"/>
        </w:rPr>
        <w:t>а также бюджетным  учреждением</w:t>
      </w:r>
      <w:r w:rsidR="00451B2C">
        <w:rPr>
          <w:rFonts w:ascii="Times New Roman" w:hAnsi="Times New Roman" w:cs="Times New Roman"/>
          <w:color w:val="000000"/>
          <w:sz w:val="28"/>
          <w:szCs w:val="28"/>
        </w:rPr>
        <w:t>, получателем средств из бюджета.</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Таблица «</w:t>
      </w:r>
      <w:r w:rsidRPr="00FD6CE5">
        <w:rPr>
          <w:rFonts w:ascii="Times New Roman" w:hAnsi="Times New Roman" w:cs="Times New Roman"/>
          <w:sz w:val="28"/>
          <w:szCs w:val="28"/>
        </w:rPr>
        <w:t>Образцы подписей должностных лиц клиента, имеющих право подписи платежных и иных документов при</w:t>
      </w:r>
      <w:r>
        <w:rPr>
          <w:rFonts w:ascii="Times New Roman" w:hAnsi="Times New Roman" w:cs="Times New Roman"/>
          <w:sz w:val="28"/>
          <w:szCs w:val="28"/>
        </w:rPr>
        <w:t xml:space="preserve"> совершении операций по лицевым счетам</w:t>
      </w:r>
      <w:proofErr w:type="gramStart"/>
      <w:r>
        <w:rPr>
          <w:rFonts w:ascii="Times New Roman" w:hAnsi="Times New Roman" w:cs="Times New Roman"/>
          <w:sz w:val="28"/>
          <w:szCs w:val="28"/>
        </w:rPr>
        <w:t>»</w:t>
      </w:r>
      <w:proofErr w:type="gramEnd"/>
      <w:r w:rsidRPr="00FD6CE5">
        <w:rPr>
          <w:rFonts w:ascii="Times New Roman" w:hAnsi="Times New Roman" w:cs="Times New Roman"/>
          <w:sz w:val="28"/>
          <w:szCs w:val="28"/>
        </w:rPr>
        <w:t xml:space="preserve"> заполняется клиентом следующим образом.</w:t>
      </w:r>
    </w:p>
    <w:p w:rsidR="00FC42AC" w:rsidRDefault="00FC42AC" w:rsidP="00FC42AC">
      <w:pPr>
        <w:pStyle w:val="ConsPlusNormal"/>
        <w:widowControl/>
        <w:ind w:firstLine="709"/>
        <w:jc w:val="both"/>
        <w:rPr>
          <w:rFonts w:ascii="Times New Roman" w:hAnsi="Times New Roman" w:cs="Times New Roman"/>
          <w:sz w:val="28"/>
          <w:szCs w:val="28"/>
        </w:rPr>
      </w:pPr>
      <w:r w:rsidRPr="00FD6CE5">
        <w:rPr>
          <w:rFonts w:ascii="Times New Roman" w:hAnsi="Times New Roman" w:cs="Times New Roman"/>
          <w:sz w:val="28"/>
          <w:szCs w:val="28"/>
        </w:rPr>
        <w:t xml:space="preserve">В </w:t>
      </w:r>
      <w:hyperlink r:id="rId29" w:history="1">
        <w:r w:rsidRPr="00FD6CE5">
          <w:rPr>
            <w:rFonts w:ascii="Times New Roman" w:hAnsi="Times New Roman" w:cs="Times New Roman"/>
            <w:sz w:val="28"/>
            <w:szCs w:val="28"/>
          </w:rPr>
          <w:t>графе 2</w:t>
        </w:r>
      </w:hyperlink>
      <w:r w:rsidRPr="00FD6CE5">
        <w:rPr>
          <w:rFonts w:ascii="Times New Roman" w:hAnsi="Times New Roman" w:cs="Times New Roman"/>
          <w:sz w:val="28"/>
          <w:szCs w:val="28"/>
        </w:rPr>
        <w:t xml:space="preserve"> указываются полные наименования должностей должностных лиц клиента, имеющих соответственно право первой или второй подписи.</w:t>
      </w:r>
    </w:p>
    <w:p w:rsidR="00FC42AC" w:rsidRDefault="00FC42AC" w:rsidP="00FC42AC">
      <w:pPr>
        <w:pStyle w:val="ConsPlusNormal"/>
        <w:widowControl/>
        <w:ind w:firstLine="709"/>
        <w:jc w:val="both"/>
        <w:rPr>
          <w:rFonts w:ascii="Times New Roman" w:hAnsi="Times New Roman" w:cs="Times New Roman"/>
          <w:sz w:val="28"/>
          <w:szCs w:val="28"/>
        </w:rPr>
      </w:pPr>
      <w:r w:rsidRPr="00FD6CE5">
        <w:rPr>
          <w:rFonts w:ascii="Times New Roman" w:hAnsi="Times New Roman" w:cs="Times New Roman"/>
          <w:sz w:val="28"/>
          <w:szCs w:val="28"/>
        </w:rPr>
        <w:lastRenderedPageBreak/>
        <w:t xml:space="preserve">В </w:t>
      </w:r>
      <w:hyperlink r:id="rId30" w:history="1">
        <w:r w:rsidRPr="00FD6CE5">
          <w:rPr>
            <w:rFonts w:ascii="Times New Roman" w:hAnsi="Times New Roman" w:cs="Times New Roman"/>
            <w:sz w:val="28"/>
            <w:szCs w:val="28"/>
          </w:rPr>
          <w:t>графе 3</w:t>
        </w:r>
      </w:hyperlink>
      <w:r w:rsidRPr="00FD6CE5">
        <w:rPr>
          <w:rFonts w:ascii="Times New Roman" w:hAnsi="Times New Roman" w:cs="Times New Roman"/>
          <w:sz w:val="28"/>
          <w:szCs w:val="28"/>
        </w:rP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FC42AC" w:rsidRDefault="00FC42AC" w:rsidP="00FC42AC">
      <w:pPr>
        <w:pStyle w:val="ConsPlusNormal"/>
        <w:widowControl/>
        <w:ind w:firstLine="709"/>
        <w:jc w:val="both"/>
        <w:rPr>
          <w:rFonts w:ascii="Times New Roman" w:hAnsi="Times New Roman" w:cs="Times New Roman"/>
          <w:sz w:val="28"/>
          <w:szCs w:val="28"/>
        </w:rPr>
      </w:pPr>
      <w:r w:rsidRPr="00FD6CE5">
        <w:rPr>
          <w:rFonts w:ascii="Times New Roman" w:hAnsi="Times New Roman" w:cs="Times New Roman"/>
          <w:sz w:val="28"/>
          <w:szCs w:val="28"/>
        </w:rPr>
        <w:t xml:space="preserve">В </w:t>
      </w:r>
      <w:hyperlink r:id="rId31" w:history="1">
        <w:r w:rsidRPr="00FD6CE5">
          <w:rPr>
            <w:rFonts w:ascii="Times New Roman" w:hAnsi="Times New Roman" w:cs="Times New Roman"/>
            <w:sz w:val="28"/>
            <w:szCs w:val="28"/>
          </w:rPr>
          <w:t>графе 4</w:t>
        </w:r>
      </w:hyperlink>
      <w:r w:rsidRPr="00FD6CE5">
        <w:rPr>
          <w:rFonts w:ascii="Times New Roman" w:hAnsi="Times New Roman" w:cs="Times New Roman"/>
          <w:sz w:val="28"/>
          <w:szCs w:val="28"/>
        </w:rPr>
        <w:t xml:space="preserve"> проставляются образцы подписей соответствующих должностных лиц.</w:t>
      </w:r>
    </w:p>
    <w:p w:rsidR="00FC42AC" w:rsidRDefault="00FC42AC" w:rsidP="00FC42AC">
      <w:pPr>
        <w:pStyle w:val="ConsPlusNormal"/>
        <w:widowControl/>
        <w:ind w:firstLine="709"/>
        <w:jc w:val="both"/>
        <w:rPr>
          <w:rFonts w:ascii="Times New Roman" w:hAnsi="Times New Roman" w:cs="Times New Roman"/>
          <w:sz w:val="28"/>
          <w:szCs w:val="28"/>
        </w:rPr>
      </w:pPr>
      <w:r w:rsidRPr="00FD6CE5">
        <w:rPr>
          <w:rFonts w:ascii="Times New Roman" w:hAnsi="Times New Roman" w:cs="Times New Roman"/>
          <w:sz w:val="28"/>
          <w:szCs w:val="28"/>
        </w:rPr>
        <w:t xml:space="preserve">В </w:t>
      </w:r>
      <w:hyperlink r:id="rId32" w:history="1">
        <w:r w:rsidRPr="00FD6CE5">
          <w:rPr>
            <w:rFonts w:ascii="Times New Roman" w:hAnsi="Times New Roman" w:cs="Times New Roman"/>
            <w:sz w:val="28"/>
            <w:szCs w:val="28"/>
          </w:rPr>
          <w:t>графе 5</w:t>
        </w:r>
      </w:hyperlink>
      <w:r w:rsidRPr="00FD6CE5">
        <w:rPr>
          <w:rFonts w:ascii="Times New Roman" w:hAnsi="Times New Roman" w:cs="Times New Roman"/>
          <w:sz w:val="28"/>
          <w:szCs w:val="28"/>
        </w:rP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w:t>
      </w:r>
      <w:r>
        <w:rPr>
          <w:rFonts w:ascii="Times New Roman" w:hAnsi="Times New Roman" w:cs="Times New Roman"/>
          <w:sz w:val="28"/>
          <w:szCs w:val="28"/>
        </w:rPr>
        <w:t>«тире»</w:t>
      </w:r>
      <w:r w:rsidRPr="00FD6CE5">
        <w:rPr>
          <w:rFonts w:ascii="Times New Roman" w:hAnsi="Times New Roman" w:cs="Times New Roman"/>
          <w:sz w:val="28"/>
          <w:szCs w:val="28"/>
        </w:rPr>
        <w:t xml:space="preserve">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r:id="rId33" w:history="1">
        <w:r>
          <w:rPr>
            <w:rFonts w:ascii="Times New Roman" w:hAnsi="Times New Roman" w:cs="Times New Roman"/>
            <w:sz w:val="28"/>
            <w:szCs w:val="28"/>
          </w:rPr>
          <w:t>К</w:t>
        </w:r>
        <w:r w:rsidRPr="00FD6CE5">
          <w:rPr>
            <w:rFonts w:ascii="Times New Roman" w:hAnsi="Times New Roman" w:cs="Times New Roman"/>
            <w:sz w:val="28"/>
            <w:szCs w:val="28"/>
          </w:rPr>
          <w:t>арточки</w:t>
        </w:r>
      </w:hyperlink>
      <w:r w:rsidRPr="00FD6CE5">
        <w:rPr>
          <w:rFonts w:ascii="Times New Roman" w:hAnsi="Times New Roman" w:cs="Times New Roman"/>
          <w:sz w:val="28"/>
          <w:szCs w:val="28"/>
        </w:rPr>
        <w:t>.</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поле «Образец оттиска печати» проставляется печать клиента.</w:t>
      </w:r>
    </w:p>
    <w:p w:rsidR="00FC42AC" w:rsidRPr="008C325B" w:rsidRDefault="00BF7F52" w:rsidP="00FC42AC">
      <w:pPr>
        <w:pStyle w:val="ConsPlusNormal"/>
        <w:widowControl/>
        <w:ind w:firstLine="709"/>
        <w:jc w:val="both"/>
        <w:rPr>
          <w:rFonts w:ascii="Times New Roman" w:hAnsi="Times New Roman" w:cs="Times New Roman"/>
          <w:sz w:val="28"/>
          <w:szCs w:val="28"/>
        </w:rPr>
      </w:pPr>
      <w:hyperlink r:id="rId34" w:history="1">
        <w:r w:rsidR="00FC42AC" w:rsidRPr="008C325B">
          <w:rPr>
            <w:rFonts w:ascii="Times New Roman" w:hAnsi="Times New Roman" w:cs="Times New Roman"/>
            <w:sz w:val="28"/>
            <w:szCs w:val="28"/>
          </w:rPr>
          <w:t>Карточка</w:t>
        </w:r>
      </w:hyperlink>
      <w:r w:rsidR="00FC42AC" w:rsidRPr="008C325B">
        <w:rPr>
          <w:rFonts w:ascii="Times New Roman" w:hAnsi="Times New Roman" w:cs="Times New Roman"/>
          <w:sz w:val="28"/>
          <w:szCs w:val="28"/>
        </w:rPr>
        <w:t xml:space="preserve"> подписывается руководителем и главным бухгалтером (иными уполномоченными руководителем лицами с указанием должности) клиента с указанием расшифровки их подписей, содержащей полные (без сокращения) фамилию, имя и отчество, и даты подписания </w:t>
      </w:r>
      <w:hyperlink r:id="rId35" w:history="1">
        <w:r w:rsidR="00FC42AC" w:rsidRPr="008C325B">
          <w:rPr>
            <w:rFonts w:ascii="Times New Roman" w:hAnsi="Times New Roman" w:cs="Times New Roman"/>
            <w:sz w:val="28"/>
            <w:szCs w:val="28"/>
          </w:rPr>
          <w:t>Карточки</w:t>
        </w:r>
      </w:hyperlink>
      <w:r w:rsidR="00FC42AC" w:rsidRPr="008C325B">
        <w:rPr>
          <w:rFonts w:ascii="Times New Roman" w:hAnsi="Times New Roman" w:cs="Times New Roman"/>
          <w:sz w:val="28"/>
          <w:szCs w:val="28"/>
        </w:rPr>
        <w:t>.</w:t>
      </w:r>
    </w:p>
    <w:p w:rsidR="00FC42AC" w:rsidRDefault="00BF7F52" w:rsidP="00FC42AC">
      <w:pPr>
        <w:pStyle w:val="ConsPlusNormal"/>
        <w:widowControl/>
        <w:ind w:firstLine="709"/>
        <w:jc w:val="both"/>
        <w:rPr>
          <w:rFonts w:ascii="Times New Roman" w:hAnsi="Times New Roman" w:cs="Times New Roman"/>
          <w:sz w:val="28"/>
          <w:szCs w:val="28"/>
        </w:rPr>
      </w:pPr>
      <w:hyperlink r:id="rId36" w:history="1">
        <w:r w:rsidR="00FC42AC" w:rsidRPr="000C1EB1">
          <w:rPr>
            <w:rFonts w:ascii="Times New Roman" w:hAnsi="Times New Roman" w:cs="Times New Roman"/>
            <w:sz w:val="28"/>
            <w:szCs w:val="28"/>
          </w:rPr>
          <w:t>Раздел</w:t>
        </w:r>
      </w:hyperlink>
      <w:r w:rsidR="00FC42AC">
        <w:rPr>
          <w:rFonts w:ascii="Times New Roman" w:hAnsi="Times New Roman" w:cs="Times New Roman"/>
          <w:sz w:val="28"/>
          <w:szCs w:val="28"/>
        </w:rPr>
        <w:t xml:space="preserve"> «</w:t>
      </w:r>
      <w:r w:rsidR="00FC42AC" w:rsidRPr="000C1EB1">
        <w:rPr>
          <w:rFonts w:ascii="Times New Roman" w:hAnsi="Times New Roman" w:cs="Times New Roman"/>
          <w:sz w:val="28"/>
          <w:szCs w:val="28"/>
        </w:rPr>
        <w:t xml:space="preserve">Отметка об удостоверении полномочий и </w:t>
      </w:r>
      <w:r w:rsidR="00FC42AC">
        <w:rPr>
          <w:rFonts w:ascii="Times New Roman" w:hAnsi="Times New Roman" w:cs="Times New Roman"/>
          <w:sz w:val="28"/>
          <w:szCs w:val="28"/>
        </w:rPr>
        <w:t>подписей»</w:t>
      </w:r>
      <w:r w:rsidR="00FC42AC" w:rsidRPr="000C1EB1">
        <w:rPr>
          <w:rFonts w:ascii="Times New Roman" w:hAnsi="Times New Roman" w:cs="Times New Roman"/>
          <w:sz w:val="28"/>
          <w:szCs w:val="28"/>
        </w:rPr>
        <w:t xml:space="preserve"> заполняется следующим образом.</w:t>
      </w:r>
    </w:p>
    <w:p w:rsidR="00790AF1"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Pr="000C1EB1">
        <w:rPr>
          <w:rFonts w:ascii="Times New Roman" w:hAnsi="Times New Roman" w:cs="Times New Roman"/>
          <w:sz w:val="28"/>
          <w:szCs w:val="28"/>
        </w:rPr>
        <w:t xml:space="preserve">роставляется подпись </w:t>
      </w:r>
      <w:r>
        <w:rPr>
          <w:rFonts w:ascii="Times New Roman" w:hAnsi="Times New Roman" w:cs="Times New Roman"/>
          <w:sz w:val="28"/>
          <w:szCs w:val="28"/>
        </w:rPr>
        <w:t xml:space="preserve">руководителя </w:t>
      </w:r>
      <w:r w:rsidRPr="000C1EB1">
        <w:rPr>
          <w:rFonts w:ascii="Times New Roman" w:hAnsi="Times New Roman" w:cs="Times New Roman"/>
          <w:sz w:val="28"/>
          <w:szCs w:val="28"/>
        </w:rPr>
        <w:t xml:space="preserve">вышестоящего участника бюджетного процесса </w:t>
      </w:r>
      <w:r>
        <w:rPr>
          <w:rFonts w:ascii="Times New Roman" w:hAnsi="Times New Roman" w:cs="Times New Roman"/>
          <w:sz w:val="28"/>
          <w:szCs w:val="28"/>
        </w:rPr>
        <w:t>(уполномоченного руководителем</w:t>
      </w:r>
      <w:r w:rsidRPr="000C1EB1">
        <w:rPr>
          <w:rFonts w:ascii="Times New Roman" w:hAnsi="Times New Roman" w:cs="Times New Roman"/>
          <w:sz w:val="28"/>
          <w:szCs w:val="28"/>
        </w:rPr>
        <w:t xml:space="preserve"> лица с указани</w:t>
      </w:r>
      <w:r>
        <w:rPr>
          <w:rFonts w:ascii="Times New Roman" w:hAnsi="Times New Roman" w:cs="Times New Roman"/>
          <w:sz w:val="28"/>
          <w:szCs w:val="28"/>
        </w:rPr>
        <w:t>ем должности)</w:t>
      </w:r>
      <w:r w:rsidRPr="00382A5B">
        <w:rPr>
          <w:rFonts w:ascii="Times New Roman" w:hAnsi="Times New Roman" w:cs="Times New Roman"/>
          <w:sz w:val="28"/>
          <w:szCs w:val="28"/>
        </w:rPr>
        <w:t xml:space="preserve"> </w:t>
      </w:r>
      <w:r w:rsidRPr="000C1EB1">
        <w:rPr>
          <w:rFonts w:ascii="Times New Roman" w:hAnsi="Times New Roman" w:cs="Times New Roman"/>
          <w:sz w:val="28"/>
          <w:szCs w:val="28"/>
        </w:rPr>
        <w:t>клиента, дается расшифровка подписи с указанием</w:t>
      </w:r>
      <w:r>
        <w:rPr>
          <w:rFonts w:ascii="Times New Roman" w:hAnsi="Times New Roman" w:cs="Times New Roman"/>
          <w:sz w:val="28"/>
          <w:szCs w:val="28"/>
        </w:rPr>
        <w:t xml:space="preserve"> без сокращений фамилии, имени и отчества</w:t>
      </w:r>
      <w:r w:rsidRPr="000C1EB1">
        <w:rPr>
          <w:rFonts w:ascii="Times New Roman" w:hAnsi="Times New Roman" w:cs="Times New Roman"/>
          <w:sz w:val="28"/>
          <w:szCs w:val="28"/>
        </w:rPr>
        <w:t>, а также проставляется дата подписания Отметки об удостоверении п</w:t>
      </w:r>
      <w:r>
        <w:rPr>
          <w:rFonts w:ascii="Times New Roman" w:hAnsi="Times New Roman" w:cs="Times New Roman"/>
          <w:sz w:val="28"/>
          <w:szCs w:val="28"/>
        </w:rPr>
        <w:t xml:space="preserve">олномочий и подписей. В поле «Место для </w:t>
      </w:r>
      <w:r w:rsidR="002A44AF">
        <w:rPr>
          <w:rFonts w:ascii="Times New Roman" w:hAnsi="Times New Roman" w:cs="Times New Roman"/>
          <w:sz w:val="28"/>
          <w:szCs w:val="28"/>
        </w:rPr>
        <w:t>печати</w:t>
      </w:r>
      <w:r>
        <w:rPr>
          <w:rFonts w:ascii="Times New Roman" w:hAnsi="Times New Roman" w:cs="Times New Roman"/>
          <w:sz w:val="28"/>
          <w:szCs w:val="28"/>
        </w:rPr>
        <w:t xml:space="preserve"> органа, заверившего полномочия и подписи»</w:t>
      </w:r>
      <w:r w:rsidRPr="000C1EB1">
        <w:rPr>
          <w:rFonts w:ascii="Times New Roman" w:hAnsi="Times New Roman" w:cs="Times New Roman"/>
          <w:sz w:val="28"/>
          <w:szCs w:val="28"/>
        </w:rPr>
        <w:t xml:space="preserve"> ставится оттиск </w:t>
      </w:r>
      <w:r w:rsidR="002A44AF">
        <w:rPr>
          <w:rFonts w:ascii="Times New Roman" w:hAnsi="Times New Roman" w:cs="Times New Roman"/>
          <w:sz w:val="28"/>
          <w:szCs w:val="28"/>
        </w:rPr>
        <w:t>печати</w:t>
      </w:r>
      <w:r w:rsidRPr="000C1EB1">
        <w:rPr>
          <w:rFonts w:ascii="Times New Roman" w:hAnsi="Times New Roman" w:cs="Times New Roman"/>
          <w:sz w:val="28"/>
          <w:szCs w:val="28"/>
        </w:rPr>
        <w:t xml:space="preserve"> вышестоящего участника бюджетного процесса клиента</w:t>
      </w:r>
      <w:r w:rsidR="00101F8F">
        <w:rPr>
          <w:rFonts w:ascii="Times New Roman" w:hAnsi="Times New Roman" w:cs="Times New Roman"/>
          <w:sz w:val="28"/>
          <w:szCs w:val="28"/>
        </w:rPr>
        <w:t>.</w:t>
      </w:r>
    </w:p>
    <w:p w:rsidR="004038BD" w:rsidRPr="00D929B8" w:rsidRDefault="004038BD" w:rsidP="00FC42AC">
      <w:pPr>
        <w:pStyle w:val="ConsPlusNormal"/>
        <w:widowControl/>
        <w:ind w:firstLine="709"/>
        <w:jc w:val="both"/>
        <w:rPr>
          <w:rFonts w:ascii="Times New Roman" w:hAnsi="Times New Roman" w:cs="Times New Roman"/>
          <w:sz w:val="28"/>
          <w:szCs w:val="28"/>
        </w:rPr>
      </w:pPr>
      <w:r w:rsidRPr="00E45073">
        <w:rPr>
          <w:rFonts w:ascii="Times New Roman" w:hAnsi="Times New Roman" w:cs="Times New Roman"/>
          <w:sz w:val="28"/>
          <w:szCs w:val="28"/>
        </w:rPr>
        <w:t xml:space="preserve">Если клиент является </w:t>
      </w:r>
      <w:r w:rsidR="004914AD">
        <w:rPr>
          <w:rFonts w:ascii="Times New Roman" w:hAnsi="Times New Roman" w:cs="Times New Roman"/>
          <w:sz w:val="28"/>
          <w:szCs w:val="28"/>
        </w:rPr>
        <w:t>главным распорядителем -</w:t>
      </w:r>
      <w:r w:rsidRPr="00E45073">
        <w:rPr>
          <w:rFonts w:ascii="Times New Roman" w:hAnsi="Times New Roman" w:cs="Times New Roman"/>
          <w:sz w:val="28"/>
          <w:szCs w:val="28"/>
        </w:rPr>
        <w:t xml:space="preserve">структурным подразделением Администрации </w:t>
      </w:r>
      <w:r w:rsidR="00D75923">
        <w:rPr>
          <w:rFonts w:ascii="Times New Roman" w:hAnsi="Times New Roman" w:cs="Times New Roman"/>
          <w:sz w:val="28"/>
          <w:szCs w:val="28"/>
        </w:rPr>
        <w:t>муниципального образования</w:t>
      </w:r>
      <w:r w:rsidRPr="00E45073">
        <w:rPr>
          <w:rFonts w:ascii="Times New Roman" w:hAnsi="Times New Roman" w:cs="Times New Roman"/>
          <w:sz w:val="28"/>
          <w:szCs w:val="28"/>
        </w:rPr>
        <w:t xml:space="preserve">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D75923">
        <w:rPr>
          <w:rFonts w:ascii="Times New Roman" w:hAnsi="Times New Roman" w:cs="Times New Roman"/>
          <w:sz w:val="28"/>
          <w:szCs w:val="28"/>
        </w:rPr>
        <w:t xml:space="preserve"> Смоленской области</w:t>
      </w:r>
      <w:r w:rsidRPr="00E45073">
        <w:rPr>
          <w:rFonts w:ascii="Times New Roman" w:hAnsi="Times New Roman" w:cs="Times New Roman"/>
          <w:sz w:val="28"/>
          <w:szCs w:val="28"/>
        </w:rPr>
        <w:t>, образцы подписей заверяются руководителем</w:t>
      </w:r>
      <w:r w:rsidR="00FB703C" w:rsidRPr="00E45073">
        <w:rPr>
          <w:rFonts w:ascii="Times New Roman" w:hAnsi="Times New Roman" w:cs="Times New Roman"/>
          <w:sz w:val="28"/>
          <w:szCs w:val="28"/>
        </w:rPr>
        <w:t xml:space="preserve"> Администрации </w:t>
      </w:r>
      <w:r w:rsidR="00D75923">
        <w:rPr>
          <w:rFonts w:ascii="Times New Roman" w:hAnsi="Times New Roman" w:cs="Times New Roman"/>
          <w:sz w:val="28"/>
          <w:szCs w:val="28"/>
        </w:rPr>
        <w:t>муниципального образования</w:t>
      </w:r>
      <w:r w:rsidR="00E45073">
        <w:rPr>
          <w:rFonts w:ascii="Times New Roman" w:hAnsi="Times New Roman" w:cs="Times New Roman"/>
          <w:sz w:val="28"/>
          <w:szCs w:val="28"/>
        </w:rPr>
        <w:t xml:space="preserve">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D75923">
        <w:rPr>
          <w:rFonts w:ascii="Times New Roman" w:hAnsi="Times New Roman" w:cs="Times New Roman"/>
          <w:sz w:val="28"/>
          <w:szCs w:val="28"/>
        </w:rPr>
        <w:t xml:space="preserve"> Смоленской области</w:t>
      </w:r>
      <w:r w:rsidR="00FB703C" w:rsidRPr="00D929B8">
        <w:rPr>
          <w:rFonts w:ascii="Times New Roman" w:hAnsi="Times New Roman" w:cs="Times New Roman"/>
          <w:sz w:val="28"/>
          <w:szCs w:val="28"/>
        </w:rPr>
        <w:t xml:space="preserve"> </w:t>
      </w:r>
      <w:r w:rsidRPr="00D929B8">
        <w:rPr>
          <w:rFonts w:ascii="Times New Roman" w:hAnsi="Times New Roman" w:cs="Times New Roman"/>
          <w:sz w:val="28"/>
          <w:szCs w:val="28"/>
        </w:rPr>
        <w:t>(уполномоченным им лицом)</w:t>
      </w:r>
      <w:r w:rsidR="00E172E4" w:rsidRPr="00D929B8">
        <w:rPr>
          <w:rFonts w:ascii="Times New Roman" w:hAnsi="Times New Roman" w:cs="Times New Roman"/>
          <w:sz w:val="28"/>
          <w:szCs w:val="28"/>
        </w:rPr>
        <w:t>,</w:t>
      </w:r>
      <w:r w:rsidR="00790AF1">
        <w:rPr>
          <w:rFonts w:ascii="Times New Roman" w:hAnsi="Times New Roman" w:cs="Times New Roman"/>
          <w:sz w:val="28"/>
          <w:szCs w:val="28"/>
        </w:rPr>
        <w:t xml:space="preserve"> </w:t>
      </w:r>
      <w:r w:rsidR="00E172E4" w:rsidRPr="00D929B8">
        <w:rPr>
          <w:rFonts w:ascii="Times New Roman" w:hAnsi="Times New Roman" w:cs="Times New Roman"/>
          <w:sz w:val="28"/>
          <w:szCs w:val="28"/>
        </w:rPr>
        <w:t xml:space="preserve">дается расшифровка подписи с указанием без сокращений фамилии, имени и отчества, а также проставляется дата подписания Отметки об удостоверении полномочий и подписей. </w:t>
      </w:r>
      <w:r w:rsidR="00E172E4" w:rsidRPr="007A222B">
        <w:rPr>
          <w:rFonts w:ascii="Times New Roman" w:hAnsi="Times New Roman" w:cs="Times New Roman"/>
          <w:color w:val="000000" w:themeColor="text1"/>
          <w:sz w:val="28"/>
          <w:szCs w:val="28"/>
        </w:rPr>
        <w:t xml:space="preserve">В поле «Место </w:t>
      </w:r>
      <w:proofErr w:type="gramStart"/>
      <w:r w:rsidR="00E172E4" w:rsidRPr="007A222B">
        <w:rPr>
          <w:rFonts w:ascii="Times New Roman" w:hAnsi="Times New Roman" w:cs="Times New Roman"/>
          <w:color w:val="000000" w:themeColor="text1"/>
          <w:sz w:val="28"/>
          <w:szCs w:val="28"/>
        </w:rPr>
        <w:t>для</w:t>
      </w:r>
      <w:r w:rsidR="00194B31" w:rsidRPr="007A222B">
        <w:rPr>
          <w:rFonts w:ascii="Times New Roman" w:hAnsi="Times New Roman" w:cs="Times New Roman"/>
          <w:color w:val="000000" w:themeColor="text1"/>
          <w:sz w:val="28"/>
          <w:szCs w:val="28"/>
        </w:rPr>
        <w:t xml:space="preserve"> </w:t>
      </w:r>
      <w:r w:rsidR="00E172E4" w:rsidRPr="007A222B">
        <w:rPr>
          <w:rFonts w:ascii="Times New Roman" w:hAnsi="Times New Roman" w:cs="Times New Roman"/>
          <w:color w:val="000000" w:themeColor="text1"/>
          <w:sz w:val="28"/>
          <w:szCs w:val="28"/>
        </w:rPr>
        <w:t xml:space="preserve"> </w:t>
      </w:r>
      <w:r w:rsidR="002A44AF" w:rsidRPr="007A222B">
        <w:rPr>
          <w:rFonts w:ascii="Times New Roman" w:hAnsi="Times New Roman" w:cs="Times New Roman"/>
          <w:color w:val="000000" w:themeColor="text1"/>
          <w:sz w:val="28"/>
          <w:szCs w:val="28"/>
        </w:rPr>
        <w:t>печати</w:t>
      </w:r>
      <w:proofErr w:type="gramEnd"/>
      <w:r w:rsidR="00E172E4" w:rsidRPr="007A222B">
        <w:rPr>
          <w:rFonts w:ascii="Times New Roman" w:hAnsi="Times New Roman" w:cs="Times New Roman"/>
          <w:color w:val="000000" w:themeColor="text1"/>
          <w:sz w:val="28"/>
          <w:szCs w:val="28"/>
        </w:rPr>
        <w:t xml:space="preserve"> органа</w:t>
      </w:r>
      <w:r w:rsidR="00E172E4" w:rsidRPr="00D929B8">
        <w:rPr>
          <w:rFonts w:ascii="Times New Roman" w:hAnsi="Times New Roman" w:cs="Times New Roman"/>
          <w:sz w:val="28"/>
          <w:szCs w:val="28"/>
        </w:rPr>
        <w:t xml:space="preserve">, заверившего полномочия и подписи» ставится оттиск </w:t>
      </w:r>
      <w:r w:rsidR="002A44AF">
        <w:rPr>
          <w:rFonts w:ascii="Times New Roman" w:hAnsi="Times New Roman" w:cs="Times New Roman"/>
          <w:sz w:val="28"/>
          <w:szCs w:val="28"/>
        </w:rPr>
        <w:t>печати</w:t>
      </w:r>
      <w:r w:rsidR="00E172E4" w:rsidRPr="00D929B8">
        <w:rPr>
          <w:rFonts w:ascii="Times New Roman" w:hAnsi="Times New Roman" w:cs="Times New Roman"/>
          <w:sz w:val="28"/>
          <w:szCs w:val="28"/>
        </w:rPr>
        <w:t xml:space="preserve"> Администрации </w:t>
      </w:r>
      <w:r w:rsidR="00DA6804">
        <w:rPr>
          <w:rFonts w:ascii="Times New Roman" w:hAnsi="Times New Roman" w:cs="Times New Roman"/>
          <w:sz w:val="28"/>
          <w:szCs w:val="28"/>
        </w:rPr>
        <w:t>муниципального образования</w:t>
      </w:r>
      <w:r w:rsidR="00E172E4" w:rsidRPr="00D929B8">
        <w:rPr>
          <w:rFonts w:ascii="Times New Roman" w:hAnsi="Times New Roman" w:cs="Times New Roman"/>
          <w:sz w:val="28"/>
          <w:szCs w:val="28"/>
        </w:rPr>
        <w:t xml:space="preserve">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DA6804">
        <w:rPr>
          <w:rFonts w:ascii="Times New Roman" w:hAnsi="Times New Roman" w:cs="Times New Roman"/>
          <w:sz w:val="28"/>
          <w:szCs w:val="28"/>
        </w:rPr>
        <w:t xml:space="preserve"> Смоленской области</w:t>
      </w:r>
      <w:r w:rsidR="00E172E4" w:rsidRPr="00D929B8">
        <w:rPr>
          <w:rFonts w:ascii="Times New Roman" w:hAnsi="Times New Roman" w:cs="Times New Roman"/>
          <w:i/>
          <w:sz w:val="28"/>
          <w:szCs w:val="28"/>
        </w:rPr>
        <w:t>.</w:t>
      </w:r>
    </w:p>
    <w:p w:rsidR="00FC42AC" w:rsidRDefault="00FC42AC" w:rsidP="00FC42AC">
      <w:pPr>
        <w:pStyle w:val="ConsPlusNormal"/>
        <w:widowControl/>
        <w:ind w:firstLine="709"/>
        <w:jc w:val="both"/>
        <w:rPr>
          <w:rFonts w:ascii="Times New Roman" w:hAnsi="Times New Roman" w:cs="Times New Roman"/>
          <w:sz w:val="28"/>
          <w:szCs w:val="28"/>
        </w:rPr>
      </w:pPr>
      <w:r w:rsidRPr="00D36DD8">
        <w:rPr>
          <w:rFonts w:ascii="Times New Roman" w:hAnsi="Times New Roman" w:cs="Times New Roman"/>
          <w:sz w:val="28"/>
          <w:szCs w:val="28"/>
        </w:rPr>
        <w:t>Если клиент является бюджетным учреждени</w:t>
      </w:r>
      <w:r w:rsidR="004038BD" w:rsidRPr="00D36DD8">
        <w:rPr>
          <w:rFonts w:ascii="Times New Roman" w:hAnsi="Times New Roman" w:cs="Times New Roman"/>
          <w:sz w:val="28"/>
          <w:szCs w:val="28"/>
        </w:rPr>
        <w:t>ем, образцы подписей заверяются</w:t>
      </w:r>
      <w:r w:rsidRPr="00D36DD8">
        <w:rPr>
          <w:rFonts w:ascii="Times New Roman" w:hAnsi="Times New Roman" w:cs="Times New Roman"/>
          <w:sz w:val="28"/>
          <w:szCs w:val="28"/>
        </w:rPr>
        <w:t xml:space="preserve"> руководителем </w:t>
      </w:r>
      <w:r w:rsidR="00B31E2E" w:rsidRPr="00D36DD8">
        <w:rPr>
          <w:rFonts w:ascii="Times New Roman" w:hAnsi="Times New Roman" w:cs="Times New Roman"/>
          <w:sz w:val="28"/>
          <w:szCs w:val="28"/>
        </w:rPr>
        <w:t>(уполномоченным им лицом</w:t>
      </w:r>
      <w:r w:rsidR="00D929B8" w:rsidRPr="00D36DD8">
        <w:rPr>
          <w:rFonts w:ascii="Times New Roman" w:hAnsi="Times New Roman" w:cs="Times New Roman"/>
          <w:sz w:val="28"/>
          <w:szCs w:val="28"/>
        </w:rPr>
        <w:t xml:space="preserve">) главного распорядителя средств </w:t>
      </w:r>
      <w:r w:rsidR="0052684A">
        <w:rPr>
          <w:rFonts w:ascii="Times New Roman" w:hAnsi="Times New Roman" w:cs="Times New Roman"/>
          <w:sz w:val="28"/>
          <w:szCs w:val="28"/>
        </w:rPr>
        <w:t xml:space="preserve"> бюджета</w:t>
      </w:r>
      <w:r w:rsidR="00D929B8" w:rsidRPr="00D36DD8">
        <w:rPr>
          <w:rFonts w:ascii="Times New Roman" w:hAnsi="Times New Roman" w:cs="Times New Roman"/>
          <w:sz w:val="28"/>
          <w:szCs w:val="28"/>
        </w:rPr>
        <w:t>, в ведении которого находится  бюджетное учреждение</w:t>
      </w:r>
      <w:r w:rsidR="00D929B8" w:rsidRPr="00D929B8">
        <w:rPr>
          <w:rFonts w:ascii="Times New Roman" w:hAnsi="Times New Roman" w:cs="Times New Roman"/>
          <w:sz w:val="28"/>
          <w:szCs w:val="28"/>
        </w:rPr>
        <w:t xml:space="preserve">,   в соответствии с ведомственной структурой расходов </w:t>
      </w:r>
      <w:r w:rsidR="0052684A">
        <w:rPr>
          <w:rFonts w:ascii="Times New Roman" w:hAnsi="Times New Roman" w:cs="Times New Roman"/>
          <w:sz w:val="28"/>
          <w:szCs w:val="28"/>
        </w:rPr>
        <w:t xml:space="preserve"> бюджета</w:t>
      </w:r>
      <w:r w:rsidR="00D929B8" w:rsidRPr="00D929B8">
        <w:rPr>
          <w:rFonts w:ascii="Times New Roman" w:hAnsi="Times New Roman" w:cs="Times New Roman"/>
          <w:sz w:val="28"/>
          <w:szCs w:val="28"/>
        </w:rPr>
        <w:t xml:space="preserve">, утвержденной решением о  бюджете  муниципального образования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D929B8" w:rsidRPr="00D929B8">
        <w:rPr>
          <w:rFonts w:ascii="Times New Roman" w:hAnsi="Times New Roman" w:cs="Times New Roman"/>
          <w:sz w:val="28"/>
          <w:szCs w:val="28"/>
        </w:rPr>
        <w:t xml:space="preserve"> Смоленской области на соответствующий финансовый год и плановый период ( далее - главный распорядитель средств, в ведении которого находится  бюджетное учреждение)</w:t>
      </w:r>
      <w:r w:rsidRPr="00D929B8">
        <w:rPr>
          <w:rFonts w:ascii="Times New Roman" w:hAnsi="Times New Roman" w:cs="Times New Roman"/>
          <w:sz w:val="28"/>
          <w:szCs w:val="28"/>
        </w:rPr>
        <w:t xml:space="preserve"> В поле «Место для </w:t>
      </w:r>
      <w:r w:rsidR="002A44AF">
        <w:rPr>
          <w:rFonts w:ascii="Times New Roman" w:hAnsi="Times New Roman" w:cs="Times New Roman"/>
          <w:sz w:val="28"/>
          <w:szCs w:val="28"/>
        </w:rPr>
        <w:t>печати</w:t>
      </w:r>
      <w:r w:rsidR="00194B31">
        <w:rPr>
          <w:rFonts w:ascii="Times New Roman" w:hAnsi="Times New Roman" w:cs="Times New Roman"/>
          <w:sz w:val="28"/>
          <w:szCs w:val="28"/>
        </w:rPr>
        <w:t xml:space="preserve"> </w:t>
      </w:r>
      <w:r w:rsidRPr="00D929B8">
        <w:rPr>
          <w:rFonts w:ascii="Times New Roman" w:hAnsi="Times New Roman" w:cs="Times New Roman"/>
          <w:sz w:val="28"/>
          <w:szCs w:val="28"/>
        </w:rPr>
        <w:t xml:space="preserve"> органа, заверившего полномочия и подписи» ставится оттиск </w:t>
      </w:r>
      <w:r w:rsidR="002A44AF">
        <w:rPr>
          <w:rFonts w:ascii="Times New Roman" w:hAnsi="Times New Roman" w:cs="Times New Roman"/>
          <w:sz w:val="28"/>
          <w:szCs w:val="28"/>
        </w:rPr>
        <w:t>печати</w:t>
      </w:r>
      <w:r w:rsidRPr="00D929B8">
        <w:rPr>
          <w:rFonts w:ascii="Times New Roman" w:hAnsi="Times New Roman" w:cs="Times New Roman"/>
          <w:sz w:val="28"/>
          <w:szCs w:val="28"/>
        </w:rPr>
        <w:t xml:space="preserve"> </w:t>
      </w:r>
      <w:r w:rsidR="00D11677" w:rsidRPr="00D929B8">
        <w:rPr>
          <w:rFonts w:ascii="Times New Roman" w:hAnsi="Times New Roman" w:cs="Times New Roman"/>
          <w:sz w:val="28"/>
          <w:szCs w:val="28"/>
        </w:rPr>
        <w:t>указанного структурного подразделения</w:t>
      </w:r>
      <w:r w:rsidRPr="00D929B8">
        <w:rPr>
          <w:rFonts w:ascii="Times New Roman" w:hAnsi="Times New Roman" w:cs="Times New Roman"/>
          <w:sz w:val="28"/>
          <w:szCs w:val="28"/>
        </w:rPr>
        <w:t>.</w:t>
      </w:r>
    </w:p>
    <w:p w:rsidR="0052684A" w:rsidRDefault="001E41B7"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Если клиент является органом власти</w:t>
      </w:r>
      <w:r w:rsidR="004A508C">
        <w:rPr>
          <w:rFonts w:ascii="Times New Roman" w:hAnsi="Times New Roman" w:cs="Times New Roman"/>
          <w:sz w:val="28"/>
          <w:szCs w:val="28"/>
        </w:rPr>
        <w:t>, Финансовым упра</w:t>
      </w:r>
      <w:r w:rsidR="0052684A">
        <w:rPr>
          <w:rFonts w:ascii="Times New Roman" w:hAnsi="Times New Roman" w:cs="Times New Roman"/>
          <w:sz w:val="28"/>
          <w:szCs w:val="28"/>
        </w:rPr>
        <w:t>в</w:t>
      </w:r>
      <w:r w:rsidR="004A508C">
        <w:rPr>
          <w:rFonts w:ascii="Times New Roman" w:hAnsi="Times New Roman" w:cs="Times New Roman"/>
          <w:sz w:val="28"/>
          <w:szCs w:val="28"/>
        </w:rPr>
        <w:t>лением</w:t>
      </w:r>
      <w:r w:rsidR="00DA6804">
        <w:rPr>
          <w:rFonts w:ascii="Times New Roman" w:hAnsi="Times New Roman" w:cs="Times New Roman"/>
          <w:sz w:val="28"/>
          <w:szCs w:val="28"/>
        </w:rPr>
        <w:t xml:space="preserve"> Администрации муниципального образования «</w:t>
      </w:r>
      <w:proofErr w:type="spellStart"/>
      <w:r w:rsidR="00DA6804">
        <w:rPr>
          <w:rFonts w:ascii="Times New Roman" w:hAnsi="Times New Roman" w:cs="Times New Roman"/>
          <w:sz w:val="28"/>
          <w:szCs w:val="28"/>
        </w:rPr>
        <w:t>Шумячский</w:t>
      </w:r>
      <w:proofErr w:type="spellEnd"/>
      <w:r w:rsidR="00DA6804">
        <w:rPr>
          <w:rFonts w:ascii="Times New Roman" w:hAnsi="Times New Roman" w:cs="Times New Roman"/>
          <w:sz w:val="28"/>
          <w:szCs w:val="28"/>
        </w:rPr>
        <w:t xml:space="preserve"> муниципальный округ» Смоленской области</w:t>
      </w:r>
      <w:r w:rsidR="0052684A">
        <w:rPr>
          <w:rFonts w:ascii="Times New Roman" w:hAnsi="Times New Roman" w:cs="Times New Roman"/>
          <w:sz w:val="28"/>
          <w:szCs w:val="28"/>
        </w:rPr>
        <w:t xml:space="preserve">, </w:t>
      </w:r>
      <w:r w:rsidR="00451B2C">
        <w:rPr>
          <w:rFonts w:ascii="Times New Roman" w:hAnsi="Times New Roman" w:cs="Times New Roman"/>
          <w:sz w:val="28"/>
          <w:szCs w:val="28"/>
        </w:rPr>
        <w:t xml:space="preserve">заверения карточки не </w:t>
      </w:r>
      <w:proofErr w:type="gramStart"/>
      <w:r w:rsidR="00451B2C">
        <w:rPr>
          <w:rFonts w:ascii="Times New Roman" w:hAnsi="Times New Roman" w:cs="Times New Roman"/>
          <w:sz w:val="28"/>
          <w:szCs w:val="28"/>
        </w:rPr>
        <w:t>требуется</w:t>
      </w:r>
      <w:r w:rsidR="0052684A">
        <w:rPr>
          <w:rFonts w:ascii="Times New Roman" w:hAnsi="Times New Roman" w:cs="Times New Roman"/>
          <w:sz w:val="28"/>
          <w:szCs w:val="28"/>
        </w:rPr>
        <w:t xml:space="preserve"> .</w:t>
      </w:r>
      <w:proofErr w:type="gramEnd"/>
    </w:p>
    <w:p w:rsidR="00FC42AC" w:rsidRPr="00D929B8" w:rsidRDefault="00FC42AC" w:rsidP="00FC42AC">
      <w:pPr>
        <w:pStyle w:val="ConsPlusNormal"/>
        <w:widowControl/>
        <w:ind w:firstLine="709"/>
        <w:jc w:val="both"/>
        <w:rPr>
          <w:rFonts w:ascii="Times New Roman" w:hAnsi="Times New Roman" w:cs="Times New Roman"/>
          <w:sz w:val="28"/>
          <w:szCs w:val="28"/>
        </w:rPr>
      </w:pPr>
      <w:r w:rsidRPr="00D929B8">
        <w:rPr>
          <w:rFonts w:ascii="Times New Roman" w:hAnsi="Times New Roman" w:cs="Times New Roman"/>
          <w:sz w:val="28"/>
          <w:szCs w:val="28"/>
        </w:rPr>
        <w:t xml:space="preserve">В </w:t>
      </w:r>
      <w:hyperlink r:id="rId37" w:history="1">
        <w:r w:rsidRPr="00D929B8">
          <w:rPr>
            <w:rFonts w:ascii="Times New Roman" w:hAnsi="Times New Roman" w:cs="Times New Roman"/>
            <w:sz w:val="28"/>
            <w:szCs w:val="28"/>
          </w:rPr>
          <w:t>разделе</w:t>
        </w:r>
      </w:hyperlink>
      <w:r w:rsidRPr="00D929B8">
        <w:rPr>
          <w:rFonts w:ascii="Times New Roman" w:hAnsi="Times New Roman" w:cs="Times New Roman"/>
          <w:sz w:val="28"/>
          <w:szCs w:val="28"/>
        </w:rPr>
        <w:t xml:space="preserve"> «Удостоверительная надпись о засвидетельствовании подлинности подписей» проставляется удостоверительная надпись нотариуса о заверении образцов подписей.</w:t>
      </w:r>
    </w:p>
    <w:p w:rsidR="00FC42AC" w:rsidRPr="008D2613" w:rsidRDefault="00FC42AC" w:rsidP="001E41B7">
      <w:pPr>
        <w:pStyle w:val="ConsPlusNormal"/>
        <w:widowControl/>
        <w:ind w:firstLine="709"/>
        <w:jc w:val="both"/>
        <w:rPr>
          <w:rFonts w:ascii="Times New Roman" w:hAnsi="Times New Roman" w:cs="Times New Roman"/>
          <w:sz w:val="28"/>
          <w:szCs w:val="28"/>
        </w:rPr>
      </w:pPr>
      <w:r w:rsidRPr="008D2613">
        <w:rPr>
          <w:rFonts w:ascii="Times New Roman" w:hAnsi="Times New Roman" w:cs="Times New Roman"/>
          <w:sz w:val="28"/>
          <w:szCs w:val="28"/>
        </w:rPr>
        <w:t xml:space="preserve">В зависимости от установленных требований к заверению образцов подписей </w:t>
      </w:r>
      <w:hyperlink r:id="rId38" w:history="1">
        <w:r w:rsidRPr="008D2613">
          <w:rPr>
            <w:rFonts w:ascii="Times New Roman" w:hAnsi="Times New Roman" w:cs="Times New Roman"/>
            <w:sz w:val="28"/>
            <w:szCs w:val="28"/>
          </w:rPr>
          <w:t>раздел</w:t>
        </w:r>
      </w:hyperlink>
      <w:r w:rsidRPr="008D2613">
        <w:rPr>
          <w:rFonts w:ascii="Times New Roman" w:hAnsi="Times New Roman" w:cs="Times New Roman"/>
          <w:sz w:val="28"/>
          <w:szCs w:val="28"/>
        </w:rPr>
        <w:t xml:space="preserve"> «Отметка об удостоверении полномочий и подписей» может не заполняться</w:t>
      </w:r>
      <w:r w:rsidR="00B026E6" w:rsidRPr="008D2613">
        <w:rPr>
          <w:rFonts w:ascii="Times New Roman" w:hAnsi="Times New Roman" w:cs="Times New Roman"/>
          <w:sz w:val="28"/>
          <w:szCs w:val="28"/>
        </w:rPr>
        <w:t xml:space="preserve"> </w:t>
      </w:r>
      <w:r w:rsidR="001E41B7" w:rsidRPr="008D2613">
        <w:rPr>
          <w:rFonts w:ascii="Times New Roman" w:hAnsi="Times New Roman" w:cs="Times New Roman"/>
          <w:sz w:val="28"/>
          <w:szCs w:val="28"/>
        </w:rPr>
        <w:t xml:space="preserve"> </w:t>
      </w:r>
      <w:r w:rsidRPr="008D2613">
        <w:rPr>
          <w:sz w:val="28"/>
          <w:szCs w:val="28"/>
        </w:rPr>
        <w:t xml:space="preserve"> </w:t>
      </w:r>
      <w:r w:rsidRPr="008D2613">
        <w:rPr>
          <w:rFonts w:ascii="Times New Roman" w:hAnsi="Times New Roman" w:cs="Times New Roman"/>
          <w:sz w:val="28"/>
          <w:szCs w:val="28"/>
        </w:rPr>
        <w:t xml:space="preserve">или заполняться только в части заверения образцов подписей клиента, соответственно, вышестоящим участником бюджетного процесса, </w:t>
      </w:r>
      <w:r w:rsidR="006A1953" w:rsidRPr="008D2613">
        <w:rPr>
          <w:rFonts w:ascii="Times New Roman" w:hAnsi="Times New Roman" w:cs="Times New Roman"/>
          <w:sz w:val="28"/>
          <w:szCs w:val="28"/>
        </w:rPr>
        <w:t xml:space="preserve"> Администрацией </w:t>
      </w:r>
      <w:r w:rsidR="00DA6804">
        <w:rPr>
          <w:rFonts w:ascii="Times New Roman" w:hAnsi="Times New Roman" w:cs="Times New Roman"/>
          <w:sz w:val="28"/>
          <w:szCs w:val="28"/>
        </w:rPr>
        <w:t>муниципального образования</w:t>
      </w:r>
      <w:r w:rsidR="006A1953" w:rsidRPr="008D2613">
        <w:rPr>
          <w:rFonts w:ascii="Times New Roman" w:hAnsi="Times New Roman" w:cs="Times New Roman"/>
          <w:sz w:val="28"/>
          <w:szCs w:val="28"/>
        </w:rPr>
        <w:t xml:space="preserve"> </w:t>
      </w:r>
      <w:r w:rsidR="006A6C2F" w:rsidRPr="008D2613">
        <w:rPr>
          <w:rFonts w:ascii="Times New Roman" w:hAnsi="Times New Roman" w:cs="Times New Roman"/>
          <w:sz w:val="28"/>
          <w:szCs w:val="28"/>
        </w:rPr>
        <w:t>«</w:t>
      </w:r>
      <w:proofErr w:type="spellStart"/>
      <w:r w:rsidR="006A6C2F" w:rsidRPr="008D2613">
        <w:rPr>
          <w:rFonts w:ascii="Times New Roman" w:hAnsi="Times New Roman" w:cs="Times New Roman"/>
          <w:sz w:val="28"/>
          <w:szCs w:val="28"/>
        </w:rPr>
        <w:t>Шумячский</w:t>
      </w:r>
      <w:proofErr w:type="spellEnd"/>
      <w:r w:rsidR="006A6C2F" w:rsidRPr="008D2613">
        <w:rPr>
          <w:rFonts w:ascii="Times New Roman" w:hAnsi="Times New Roman" w:cs="Times New Roman"/>
          <w:sz w:val="28"/>
          <w:szCs w:val="28"/>
        </w:rPr>
        <w:t xml:space="preserve"> </w:t>
      </w:r>
      <w:r w:rsidR="00451B2C">
        <w:rPr>
          <w:rFonts w:ascii="Times New Roman" w:hAnsi="Times New Roman" w:cs="Times New Roman"/>
          <w:sz w:val="28"/>
          <w:szCs w:val="28"/>
        </w:rPr>
        <w:t>муниципальный округ</w:t>
      </w:r>
      <w:r w:rsidR="006A6C2F" w:rsidRPr="008D2613">
        <w:rPr>
          <w:rFonts w:ascii="Times New Roman" w:hAnsi="Times New Roman" w:cs="Times New Roman"/>
          <w:sz w:val="28"/>
          <w:szCs w:val="28"/>
        </w:rPr>
        <w:t>»</w:t>
      </w:r>
      <w:r w:rsidR="00DA6804">
        <w:rPr>
          <w:rFonts w:ascii="Times New Roman" w:hAnsi="Times New Roman" w:cs="Times New Roman"/>
          <w:sz w:val="28"/>
          <w:szCs w:val="28"/>
        </w:rPr>
        <w:t xml:space="preserve"> Смоленской области</w:t>
      </w:r>
      <w:r w:rsidR="00D929B8" w:rsidRPr="008D2613">
        <w:rPr>
          <w:rFonts w:ascii="Times New Roman" w:hAnsi="Times New Roman" w:cs="Times New Roman"/>
          <w:sz w:val="28"/>
          <w:szCs w:val="28"/>
        </w:rPr>
        <w:t xml:space="preserve"> </w:t>
      </w:r>
      <w:r w:rsidR="00790AF1" w:rsidRPr="008D2613">
        <w:rPr>
          <w:rFonts w:ascii="Times New Roman" w:hAnsi="Times New Roman" w:cs="Times New Roman"/>
          <w:sz w:val="28"/>
          <w:szCs w:val="28"/>
        </w:rPr>
        <w:t>,</w:t>
      </w:r>
      <w:r w:rsidR="00D929B8" w:rsidRPr="008D2613">
        <w:rPr>
          <w:rFonts w:ascii="Times New Roman" w:hAnsi="Times New Roman" w:cs="Times New Roman"/>
          <w:i/>
          <w:sz w:val="28"/>
          <w:szCs w:val="28"/>
        </w:rPr>
        <w:t xml:space="preserve"> </w:t>
      </w:r>
      <w:r w:rsidR="00D929B8" w:rsidRPr="008D2613">
        <w:rPr>
          <w:rFonts w:ascii="Times New Roman" w:hAnsi="Times New Roman" w:cs="Times New Roman"/>
          <w:sz w:val="28"/>
          <w:szCs w:val="28"/>
        </w:rPr>
        <w:t>главным распорядителем средств , в ведении которых находится  бюджетное учреждение</w:t>
      </w:r>
      <w:r w:rsidR="00790AF1" w:rsidRPr="008D2613">
        <w:rPr>
          <w:rFonts w:ascii="Times New Roman" w:hAnsi="Times New Roman" w:cs="Times New Roman"/>
          <w:sz w:val="28"/>
          <w:szCs w:val="28"/>
        </w:rPr>
        <w:t xml:space="preserve"> </w:t>
      </w:r>
      <w:r w:rsidRPr="008D2613">
        <w:rPr>
          <w:rFonts w:ascii="Times New Roman" w:hAnsi="Times New Roman" w:cs="Times New Roman"/>
          <w:sz w:val="28"/>
          <w:szCs w:val="28"/>
        </w:rPr>
        <w:t>или только в части нотариального заверения.</w:t>
      </w:r>
    </w:p>
    <w:p w:rsidR="00FC42AC" w:rsidRDefault="00FC42AC" w:rsidP="00FC42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Раздел «</w:t>
      </w:r>
      <w:r w:rsidRPr="00741A77">
        <w:rPr>
          <w:rFonts w:ascii="Times New Roman" w:hAnsi="Times New Roman" w:cs="Times New Roman"/>
          <w:sz w:val="28"/>
          <w:szCs w:val="28"/>
        </w:rPr>
        <w:t>Отметка</w:t>
      </w:r>
      <w:r>
        <w:rPr>
          <w:rFonts w:ascii="Times New Roman" w:hAnsi="Times New Roman" w:cs="Times New Roman"/>
          <w:sz w:val="28"/>
          <w:szCs w:val="28"/>
        </w:rPr>
        <w:t xml:space="preserve"> </w:t>
      </w:r>
      <w:r w:rsidR="00596587">
        <w:rPr>
          <w:rFonts w:ascii="Times New Roman" w:hAnsi="Times New Roman" w:cs="Times New Roman"/>
          <w:sz w:val="28"/>
          <w:szCs w:val="28"/>
        </w:rPr>
        <w:t>Ф</w:t>
      </w:r>
      <w:r>
        <w:rPr>
          <w:rFonts w:ascii="Times New Roman" w:hAnsi="Times New Roman" w:cs="Times New Roman"/>
          <w:sz w:val="28"/>
          <w:szCs w:val="28"/>
        </w:rPr>
        <w:t>инансов</w:t>
      </w:r>
      <w:r w:rsidR="00DA2895">
        <w:rPr>
          <w:rFonts w:ascii="Times New Roman" w:hAnsi="Times New Roman" w:cs="Times New Roman"/>
          <w:sz w:val="28"/>
          <w:szCs w:val="28"/>
        </w:rPr>
        <w:t xml:space="preserve">ого управления </w:t>
      </w:r>
      <w:r w:rsidR="006A6C2F">
        <w:rPr>
          <w:rFonts w:ascii="Times New Roman" w:hAnsi="Times New Roman" w:cs="Times New Roman"/>
          <w:sz w:val="28"/>
          <w:szCs w:val="28"/>
        </w:rPr>
        <w:t>А</w:t>
      </w:r>
      <w:r w:rsidR="00DA2895">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DA2895">
        <w:rPr>
          <w:rFonts w:ascii="Times New Roman" w:hAnsi="Times New Roman" w:cs="Times New Roman"/>
          <w:sz w:val="28"/>
          <w:szCs w:val="28"/>
        </w:rPr>
        <w:t xml:space="preserve">муниципального </w:t>
      </w:r>
      <w:proofErr w:type="gramStart"/>
      <w:r w:rsidR="00DA2895">
        <w:rPr>
          <w:rFonts w:ascii="Times New Roman" w:hAnsi="Times New Roman" w:cs="Times New Roman"/>
          <w:sz w:val="28"/>
          <w:szCs w:val="28"/>
        </w:rPr>
        <w:t xml:space="preserve">образования </w:t>
      </w:r>
      <w:r w:rsidR="0052684A">
        <w:rPr>
          <w:rFonts w:ascii="Times New Roman" w:hAnsi="Times New Roman" w:cs="Times New Roman"/>
          <w:sz w:val="28"/>
          <w:szCs w:val="28"/>
        </w:rPr>
        <w:t xml:space="preserve"> «</w:t>
      </w:r>
      <w:proofErr w:type="spellStart"/>
      <w:proofErr w:type="gramEnd"/>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DA2895">
        <w:rPr>
          <w:rFonts w:ascii="Times New Roman" w:hAnsi="Times New Roman" w:cs="Times New Roman"/>
          <w:sz w:val="28"/>
          <w:szCs w:val="28"/>
        </w:rPr>
        <w:t xml:space="preserve"> Смоленской области</w:t>
      </w:r>
      <w:r>
        <w:rPr>
          <w:rFonts w:ascii="Times New Roman" w:hAnsi="Times New Roman" w:cs="Times New Roman"/>
          <w:sz w:val="28"/>
          <w:szCs w:val="28"/>
        </w:rPr>
        <w:t>»</w:t>
      </w:r>
      <w:r w:rsidRPr="00741A77">
        <w:rPr>
          <w:rFonts w:ascii="Times New Roman" w:hAnsi="Times New Roman" w:cs="Times New Roman"/>
          <w:sz w:val="28"/>
          <w:szCs w:val="28"/>
        </w:rPr>
        <w:t xml:space="preserve"> заполняется следующим образом.</w:t>
      </w:r>
    </w:p>
    <w:p w:rsidR="00FC42AC" w:rsidRDefault="00FC42AC" w:rsidP="00FC42AC">
      <w:pPr>
        <w:pStyle w:val="ConsPlusNormal"/>
        <w:widowControl/>
        <w:ind w:firstLine="709"/>
        <w:jc w:val="both"/>
        <w:rPr>
          <w:rFonts w:ascii="Times New Roman" w:hAnsi="Times New Roman" w:cs="Times New Roman"/>
          <w:sz w:val="28"/>
          <w:szCs w:val="28"/>
        </w:rPr>
      </w:pPr>
      <w:r w:rsidRPr="00741A77">
        <w:rPr>
          <w:rFonts w:ascii="Times New Roman" w:hAnsi="Times New Roman" w:cs="Times New Roman"/>
          <w:sz w:val="28"/>
          <w:szCs w:val="28"/>
        </w:rPr>
        <w:t>Отметка подписывается:</w:t>
      </w:r>
    </w:p>
    <w:p w:rsidR="00FC42AC" w:rsidRPr="00D36DD8" w:rsidRDefault="00FC42AC" w:rsidP="00FC42AC">
      <w:pPr>
        <w:pStyle w:val="ConsPlusNormal"/>
        <w:widowControl/>
        <w:ind w:firstLine="709"/>
        <w:jc w:val="both"/>
        <w:rPr>
          <w:rFonts w:ascii="Times New Roman" w:hAnsi="Times New Roman" w:cs="Times New Roman"/>
          <w:sz w:val="28"/>
          <w:szCs w:val="28"/>
        </w:rPr>
      </w:pPr>
      <w:r w:rsidRPr="00D36DD8">
        <w:rPr>
          <w:rFonts w:ascii="Times New Roman" w:hAnsi="Times New Roman" w:cs="Times New Roman"/>
          <w:sz w:val="28"/>
          <w:szCs w:val="28"/>
        </w:rPr>
        <w:t xml:space="preserve">начальником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sidRPr="00D36DD8">
        <w:rPr>
          <w:rFonts w:ascii="Times New Roman" w:hAnsi="Times New Roman" w:cs="Times New Roman"/>
          <w:sz w:val="28"/>
          <w:szCs w:val="28"/>
        </w:rPr>
        <w:t xml:space="preserve"> с указанием расшифровки подписи, содержащей фамилию и инициалы;</w:t>
      </w:r>
    </w:p>
    <w:p w:rsidR="00FC42AC" w:rsidRPr="00D36DD8" w:rsidRDefault="00FC42AC" w:rsidP="00FC42AC">
      <w:pPr>
        <w:autoSpaceDE w:val="0"/>
        <w:autoSpaceDN w:val="0"/>
        <w:adjustRightInd w:val="0"/>
        <w:ind w:firstLine="709"/>
        <w:jc w:val="both"/>
        <w:rPr>
          <w:sz w:val="28"/>
          <w:szCs w:val="28"/>
        </w:rPr>
      </w:pPr>
      <w:r w:rsidRPr="00D36DD8">
        <w:rPr>
          <w:sz w:val="28"/>
          <w:szCs w:val="28"/>
        </w:rPr>
        <w:t xml:space="preserve">ответственным работником </w:t>
      </w:r>
      <w:r w:rsidR="00DA2895" w:rsidRPr="00D36DD8">
        <w:rPr>
          <w:sz w:val="28"/>
          <w:szCs w:val="28"/>
        </w:rPr>
        <w:t>отдела</w:t>
      </w:r>
      <w:r w:rsidR="001245EA">
        <w:rPr>
          <w:sz w:val="28"/>
          <w:szCs w:val="28"/>
        </w:rPr>
        <w:t xml:space="preserve"> по </w:t>
      </w:r>
      <w:r w:rsidR="00DA2895" w:rsidRPr="00D36DD8">
        <w:rPr>
          <w:sz w:val="28"/>
          <w:szCs w:val="28"/>
        </w:rPr>
        <w:t xml:space="preserve"> к</w:t>
      </w:r>
      <w:r w:rsidR="001245EA">
        <w:rPr>
          <w:sz w:val="28"/>
          <w:szCs w:val="28"/>
        </w:rPr>
        <w:t>азначейскому</w:t>
      </w:r>
      <w:r w:rsidRPr="00D36DD8">
        <w:rPr>
          <w:sz w:val="28"/>
          <w:szCs w:val="28"/>
        </w:rPr>
        <w:t xml:space="preserve"> </w:t>
      </w:r>
      <w:r w:rsidR="00DA2895" w:rsidRPr="00D36DD8">
        <w:rPr>
          <w:sz w:val="28"/>
          <w:szCs w:val="28"/>
        </w:rPr>
        <w:t>исполнени</w:t>
      </w:r>
      <w:r w:rsidR="001245EA">
        <w:rPr>
          <w:sz w:val="28"/>
          <w:szCs w:val="28"/>
        </w:rPr>
        <w:t>ю бюджета</w:t>
      </w:r>
      <w:r w:rsidR="0052684A">
        <w:rPr>
          <w:sz w:val="28"/>
          <w:szCs w:val="28"/>
        </w:rPr>
        <w:t xml:space="preserve"> и автоматизированных систем управления</w:t>
      </w:r>
      <w:r w:rsidRPr="00D36DD8">
        <w:rPr>
          <w:sz w:val="28"/>
          <w:szCs w:val="28"/>
        </w:rPr>
        <w:t xml:space="preserve"> с указанием его должности, расшифровки подписи, содержащей фамилию и инициалы, и даты начала действия </w:t>
      </w:r>
      <w:hyperlink r:id="rId39" w:history="1">
        <w:r w:rsidRPr="00D36DD8">
          <w:rPr>
            <w:sz w:val="28"/>
            <w:szCs w:val="28"/>
          </w:rPr>
          <w:t>Карточки</w:t>
        </w:r>
      </w:hyperlink>
      <w:r w:rsidRPr="00D36DD8">
        <w:rPr>
          <w:sz w:val="28"/>
          <w:szCs w:val="28"/>
        </w:rPr>
        <w:t>.</w:t>
      </w:r>
    </w:p>
    <w:p w:rsidR="00FC42AC" w:rsidRDefault="00FC42AC" w:rsidP="00FC42AC">
      <w:pPr>
        <w:pStyle w:val="ConsPlusNormal"/>
        <w:widowControl/>
        <w:ind w:firstLine="709"/>
        <w:jc w:val="both"/>
        <w:rPr>
          <w:rFonts w:ascii="Times New Roman" w:hAnsi="Times New Roman" w:cs="Times New Roman"/>
          <w:sz w:val="28"/>
          <w:szCs w:val="28"/>
        </w:rPr>
      </w:pPr>
      <w:r w:rsidRPr="002A3AF9">
        <w:rPr>
          <w:rFonts w:ascii="Times New Roman" w:hAnsi="Times New Roman" w:cs="Times New Roman"/>
          <w:sz w:val="28"/>
          <w:szCs w:val="28"/>
        </w:rPr>
        <w:t xml:space="preserve">В случае необходимости по </w:t>
      </w:r>
      <w:hyperlink r:id="rId40" w:history="1">
        <w:r w:rsidRPr="002A3AF9">
          <w:rPr>
            <w:rFonts w:ascii="Times New Roman" w:hAnsi="Times New Roman" w:cs="Times New Roman"/>
            <w:sz w:val="28"/>
            <w:szCs w:val="28"/>
          </w:rPr>
          <w:t>строке</w:t>
        </w:r>
      </w:hyperlink>
      <w:r>
        <w:rPr>
          <w:rFonts w:ascii="Times New Roman" w:hAnsi="Times New Roman" w:cs="Times New Roman"/>
          <w:sz w:val="28"/>
          <w:szCs w:val="28"/>
        </w:rPr>
        <w:t xml:space="preserve"> «</w:t>
      </w:r>
      <w:r w:rsidRPr="002A3AF9">
        <w:rPr>
          <w:rFonts w:ascii="Times New Roman" w:hAnsi="Times New Roman" w:cs="Times New Roman"/>
          <w:sz w:val="28"/>
          <w:szCs w:val="28"/>
        </w:rPr>
        <w:t>Особые</w:t>
      </w:r>
      <w:r>
        <w:rPr>
          <w:rFonts w:ascii="Times New Roman" w:hAnsi="Times New Roman" w:cs="Times New Roman"/>
          <w:sz w:val="28"/>
          <w:szCs w:val="28"/>
        </w:rPr>
        <w:t xml:space="preserve"> отметки»</w:t>
      </w:r>
      <w:r w:rsidRPr="002A3AF9">
        <w:rPr>
          <w:rFonts w:ascii="Times New Roman" w:hAnsi="Times New Roman" w:cs="Times New Roman"/>
          <w:sz w:val="28"/>
          <w:szCs w:val="28"/>
        </w:rPr>
        <w:t xml:space="preserve"> приводится п</w:t>
      </w:r>
      <w:r>
        <w:rPr>
          <w:rFonts w:ascii="Times New Roman" w:hAnsi="Times New Roman" w:cs="Times New Roman"/>
          <w:sz w:val="28"/>
          <w:szCs w:val="28"/>
        </w:rPr>
        <w:t>римечание.</w:t>
      </w:r>
    </w:p>
    <w:p w:rsidR="0076350D" w:rsidRDefault="0076350D" w:rsidP="007635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Pr="00CD354B">
        <w:rPr>
          <w:rFonts w:ascii="Times New Roman" w:hAnsi="Times New Roman" w:cs="Times New Roman"/>
          <w:sz w:val="28"/>
          <w:szCs w:val="28"/>
        </w:rPr>
        <w:t>Документы на открытие лицевого счета представляются</w:t>
      </w:r>
      <w:r>
        <w:rPr>
          <w:rFonts w:ascii="Times New Roman" w:hAnsi="Times New Roman" w:cs="Times New Roman"/>
          <w:sz w:val="28"/>
          <w:szCs w:val="28"/>
        </w:rPr>
        <w:t xml:space="preserve"> клиентом</w:t>
      </w:r>
      <w:r w:rsidRPr="00CD354B">
        <w:rPr>
          <w:rFonts w:ascii="Times New Roman" w:hAnsi="Times New Roman" w:cs="Times New Roman"/>
          <w:sz w:val="28"/>
          <w:szCs w:val="28"/>
        </w:rPr>
        <w:t xml:space="preserve"> с </w:t>
      </w:r>
      <w:r>
        <w:rPr>
          <w:rFonts w:ascii="Times New Roman" w:hAnsi="Times New Roman" w:cs="Times New Roman"/>
          <w:sz w:val="28"/>
          <w:szCs w:val="28"/>
        </w:rPr>
        <w:t>сопроводительным письмом</w:t>
      </w:r>
      <w:r w:rsidRPr="00CD354B">
        <w:rPr>
          <w:rFonts w:ascii="Times New Roman" w:hAnsi="Times New Roman" w:cs="Times New Roman"/>
          <w:sz w:val="28"/>
          <w:szCs w:val="28"/>
        </w:rPr>
        <w:t xml:space="preserve">, оформленным на его бланке с указанием всех прилагаемых документов. </w:t>
      </w:r>
    </w:p>
    <w:p w:rsidR="0076350D" w:rsidRDefault="0076350D" w:rsidP="0076350D">
      <w:pPr>
        <w:pStyle w:val="ConsPlusNormal"/>
        <w:widowControl/>
        <w:ind w:firstLine="709"/>
        <w:jc w:val="both"/>
        <w:rPr>
          <w:rFonts w:ascii="Times New Roman" w:hAnsi="Times New Roman" w:cs="Times New Roman"/>
          <w:sz w:val="28"/>
          <w:szCs w:val="28"/>
        </w:rPr>
      </w:pPr>
      <w:r w:rsidRPr="00CD354B">
        <w:rPr>
          <w:rFonts w:ascii="Times New Roman" w:hAnsi="Times New Roman" w:cs="Times New Roman"/>
          <w:sz w:val="28"/>
          <w:szCs w:val="28"/>
        </w:rPr>
        <w:t xml:space="preserve">Проверка представленных клиентом документов, </w:t>
      </w:r>
      <w:r>
        <w:rPr>
          <w:rFonts w:ascii="Times New Roman" w:hAnsi="Times New Roman" w:cs="Times New Roman"/>
          <w:sz w:val="28"/>
          <w:szCs w:val="28"/>
        </w:rPr>
        <w:t>необходимых для открытия лицевого счета</w:t>
      </w:r>
      <w:r w:rsidRPr="00CD354B">
        <w:rPr>
          <w:rFonts w:ascii="Times New Roman" w:hAnsi="Times New Roman" w:cs="Times New Roman"/>
          <w:sz w:val="28"/>
          <w:szCs w:val="28"/>
        </w:rPr>
        <w:t xml:space="preserve">, осуществляется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sidRPr="00CD354B">
        <w:rPr>
          <w:rFonts w:ascii="Times New Roman" w:hAnsi="Times New Roman" w:cs="Times New Roman"/>
          <w:sz w:val="28"/>
          <w:szCs w:val="28"/>
        </w:rPr>
        <w:t>в течение пяти рабочих дней с даты их представления.</w:t>
      </w:r>
      <w:r w:rsidRPr="00193B1E">
        <w:rPr>
          <w:rFonts w:ascii="Times New Roman" w:hAnsi="Times New Roman" w:cs="Times New Roman"/>
          <w:sz w:val="28"/>
          <w:szCs w:val="28"/>
        </w:rPr>
        <w:t xml:space="preserve"> </w:t>
      </w:r>
    </w:p>
    <w:p w:rsidR="0076350D" w:rsidRDefault="0076350D" w:rsidP="007635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52684A">
        <w:rPr>
          <w:rFonts w:ascii="Times New Roman" w:hAnsi="Times New Roman" w:cs="Times New Roman"/>
          <w:sz w:val="28"/>
          <w:szCs w:val="28"/>
        </w:rPr>
        <w:t xml:space="preserve">Отдел по казначейскому исполнению бюджета и автоматизированных систем управления </w:t>
      </w:r>
      <w:r w:rsidRPr="00193B1E">
        <w:rPr>
          <w:rFonts w:ascii="Times New Roman" w:hAnsi="Times New Roman" w:cs="Times New Roman"/>
          <w:sz w:val="28"/>
          <w:szCs w:val="28"/>
        </w:rPr>
        <w:t>осуществляет проверку реквизитов, предусмотренных к заполнению</w:t>
      </w:r>
      <w:r>
        <w:rPr>
          <w:rFonts w:ascii="Times New Roman" w:hAnsi="Times New Roman" w:cs="Times New Roman"/>
          <w:sz w:val="28"/>
          <w:szCs w:val="28"/>
        </w:rPr>
        <w:t xml:space="preserve"> клиентом</w:t>
      </w:r>
      <w:r w:rsidRPr="00193B1E">
        <w:rPr>
          <w:rFonts w:ascii="Times New Roman" w:hAnsi="Times New Roman" w:cs="Times New Roman"/>
          <w:sz w:val="28"/>
          <w:szCs w:val="28"/>
        </w:rPr>
        <w:t xml:space="preserve"> при представлении </w:t>
      </w:r>
      <w:r>
        <w:rPr>
          <w:rFonts w:ascii="Times New Roman" w:hAnsi="Times New Roman" w:cs="Times New Roman"/>
          <w:sz w:val="28"/>
          <w:szCs w:val="28"/>
        </w:rPr>
        <w:t>З</w:t>
      </w:r>
      <w:r w:rsidRPr="00193B1E">
        <w:rPr>
          <w:rFonts w:ascii="Times New Roman" w:hAnsi="Times New Roman" w:cs="Times New Roman"/>
          <w:sz w:val="28"/>
          <w:szCs w:val="28"/>
        </w:rPr>
        <w:t xml:space="preserve">аявления на открытие лицевого счета и </w:t>
      </w:r>
      <w:r>
        <w:rPr>
          <w:rFonts w:ascii="Times New Roman" w:hAnsi="Times New Roman" w:cs="Times New Roman"/>
          <w:sz w:val="28"/>
          <w:szCs w:val="28"/>
        </w:rPr>
        <w:t>К</w:t>
      </w:r>
      <w:r w:rsidRPr="00193B1E">
        <w:rPr>
          <w:rFonts w:ascii="Times New Roman" w:hAnsi="Times New Roman" w:cs="Times New Roman"/>
          <w:sz w:val="28"/>
          <w:szCs w:val="28"/>
        </w:rPr>
        <w:t>арточки,</w:t>
      </w:r>
      <w:r>
        <w:rPr>
          <w:rFonts w:ascii="Times New Roman" w:hAnsi="Times New Roman" w:cs="Times New Roman"/>
          <w:sz w:val="28"/>
          <w:szCs w:val="28"/>
        </w:rPr>
        <w:t xml:space="preserve"> в соответствии </w:t>
      </w:r>
      <w:r w:rsidRPr="00835111">
        <w:rPr>
          <w:rFonts w:ascii="Times New Roman" w:hAnsi="Times New Roman" w:cs="Times New Roman"/>
          <w:sz w:val="28"/>
          <w:szCs w:val="28"/>
        </w:rPr>
        <w:t>с пунктами 3.2, 3.5</w:t>
      </w:r>
      <w:r>
        <w:rPr>
          <w:rFonts w:ascii="Times New Roman" w:hAnsi="Times New Roman" w:cs="Times New Roman"/>
          <w:sz w:val="28"/>
          <w:szCs w:val="28"/>
        </w:rPr>
        <w:t xml:space="preserve">, </w:t>
      </w:r>
      <w:r w:rsidRPr="00962362">
        <w:rPr>
          <w:rFonts w:ascii="Times New Roman" w:hAnsi="Times New Roman" w:cs="Times New Roman"/>
          <w:sz w:val="28"/>
          <w:szCs w:val="28"/>
        </w:rPr>
        <w:t>4.</w:t>
      </w:r>
      <w:r w:rsidR="00962362" w:rsidRPr="00962362">
        <w:rPr>
          <w:rFonts w:ascii="Times New Roman" w:hAnsi="Times New Roman" w:cs="Times New Roman"/>
          <w:sz w:val="28"/>
          <w:szCs w:val="28"/>
        </w:rPr>
        <w:t>3</w:t>
      </w:r>
      <w:r>
        <w:rPr>
          <w:rFonts w:ascii="Times New Roman" w:hAnsi="Times New Roman" w:cs="Times New Roman"/>
          <w:sz w:val="28"/>
          <w:szCs w:val="28"/>
        </w:rPr>
        <w:t xml:space="preserve"> </w:t>
      </w:r>
      <w:r w:rsidR="007A222B">
        <w:rPr>
          <w:rFonts w:ascii="Times New Roman" w:hAnsi="Times New Roman" w:cs="Times New Roman"/>
          <w:sz w:val="28"/>
          <w:szCs w:val="28"/>
        </w:rPr>
        <w:t xml:space="preserve">и 9.2. </w:t>
      </w:r>
      <w:r>
        <w:rPr>
          <w:rFonts w:ascii="Times New Roman" w:hAnsi="Times New Roman" w:cs="Times New Roman"/>
          <w:sz w:val="28"/>
          <w:szCs w:val="28"/>
        </w:rPr>
        <w:t>настоящего Порядка</w:t>
      </w:r>
      <w:r w:rsidR="00042EAC">
        <w:rPr>
          <w:rFonts w:ascii="Times New Roman" w:hAnsi="Times New Roman" w:cs="Times New Roman"/>
          <w:sz w:val="28"/>
          <w:szCs w:val="28"/>
        </w:rPr>
        <w:t>,</w:t>
      </w:r>
      <w:r w:rsidRPr="00193B1E">
        <w:rPr>
          <w:rFonts w:ascii="Times New Roman" w:hAnsi="Times New Roman" w:cs="Times New Roman"/>
          <w:sz w:val="28"/>
          <w:szCs w:val="28"/>
        </w:rPr>
        <w:t xml:space="preserve"> а также их соответствие друг другу, представленным документам и иной имеющейся в </w:t>
      </w:r>
      <w:r w:rsidR="00042EAC">
        <w:rPr>
          <w:rFonts w:ascii="Times New Roman" w:hAnsi="Times New Roman" w:cs="Times New Roman"/>
          <w:sz w:val="28"/>
          <w:szCs w:val="28"/>
        </w:rPr>
        <w:t>отделе</w:t>
      </w:r>
      <w:r w:rsidR="00392865">
        <w:rPr>
          <w:rFonts w:ascii="Times New Roman" w:hAnsi="Times New Roman" w:cs="Times New Roman"/>
          <w:sz w:val="28"/>
          <w:szCs w:val="28"/>
        </w:rPr>
        <w:t xml:space="preserve"> по </w:t>
      </w:r>
      <w:r w:rsidR="00042EAC">
        <w:rPr>
          <w:rFonts w:ascii="Times New Roman" w:hAnsi="Times New Roman" w:cs="Times New Roman"/>
          <w:sz w:val="28"/>
          <w:szCs w:val="28"/>
        </w:rPr>
        <w:t xml:space="preserve"> к</w:t>
      </w:r>
      <w:r w:rsidR="00042EAC" w:rsidRPr="00CD354B">
        <w:rPr>
          <w:rFonts w:ascii="Times New Roman" w:hAnsi="Times New Roman" w:cs="Times New Roman"/>
          <w:sz w:val="28"/>
          <w:szCs w:val="28"/>
        </w:rPr>
        <w:t>азначейск</w:t>
      </w:r>
      <w:r w:rsidR="00042EAC">
        <w:rPr>
          <w:rFonts w:ascii="Times New Roman" w:hAnsi="Times New Roman" w:cs="Times New Roman"/>
          <w:sz w:val="28"/>
          <w:szCs w:val="28"/>
        </w:rPr>
        <w:t>о</w:t>
      </w:r>
      <w:r w:rsidR="00392865">
        <w:rPr>
          <w:rFonts w:ascii="Times New Roman" w:hAnsi="Times New Roman" w:cs="Times New Roman"/>
          <w:sz w:val="28"/>
          <w:szCs w:val="28"/>
        </w:rPr>
        <w:t>му</w:t>
      </w:r>
      <w:r w:rsidR="00042EAC">
        <w:rPr>
          <w:rFonts w:ascii="Times New Roman" w:hAnsi="Times New Roman" w:cs="Times New Roman"/>
          <w:sz w:val="28"/>
          <w:szCs w:val="28"/>
        </w:rPr>
        <w:t xml:space="preserve"> исполнени</w:t>
      </w:r>
      <w:r w:rsidR="00392865">
        <w:rPr>
          <w:rFonts w:ascii="Times New Roman" w:hAnsi="Times New Roman" w:cs="Times New Roman"/>
          <w:sz w:val="28"/>
          <w:szCs w:val="28"/>
        </w:rPr>
        <w:t>ю бюджета</w:t>
      </w:r>
      <w:r w:rsidRPr="00193B1E">
        <w:rPr>
          <w:rFonts w:ascii="Times New Roman" w:hAnsi="Times New Roman" w:cs="Times New Roman"/>
          <w:sz w:val="28"/>
          <w:szCs w:val="28"/>
        </w:rPr>
        <w:t xml:space="preserve"> </w:t>
      </w:r>
      <w:r w:rsidR="0052684A">
        <w:rPr>
          <w:rFonts w:ascii="Times New Roman" w:hAnsi="Times New Roman" w:cs="Times New Roman"/>
          <w:sz w:val="28"/>
          <w:szCs w:val="28"/>
        </w:rPr>
        <w:t xml:space="preserve">и автоматизированных систем управления </w:t>
      </w:r>
      <w:r w:rsidRPr="00193B1E">
        <w:rPr>
          <w:rFonts w:ascii="Times New Roman" w:hAnsi="Times New Roman" w:cs="Times New Roman"/>
          <w:sz w:val="28"/>
          <w:szCs w:val="28"/>
        </w:rPr>
        <w:t>информации в соответствии с настоящим Порядком.</w:t>
      </w:r>
    </w:p>
    <w:p w:rsidR="0076350D" w:rsidRPr="00193B1E" w:rsidRDefault="00536419" w:rsidP="0053641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6350D">
        <w:rPr>
          <w:rFonts w:ascii="Times New Roman" w:hAnsi="Times New Roman" w:cs="Times New Roman"/>
          <w:sz w:val="28"/>
          <w:szCs w:val="28"/>
        </w:rPr>
        <w:t xml:space="preserve">При приеме документов на открытие соответствующего лицевого счета клиенту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sidR="0076350D">
        <w:rPr>
          <w:rFonts w:ascii="Times New Roman" w:hAnsi="Times New Roman" w:cs="Times New Roman"/>
          <w:sz w:val="28"/>
          <w:szCs w:val="28"/>
        </w:rPr>
        <w:t>также проверяет:</w:t>
      </w:r>
    </w:p>
    <w:p w:rsidR="0076350D" w:rsidRPr="00193B1E" w:rsidRDefault="0076350D" w:rsidP="00536419">
      <w:pPr>
        <w:pStyle w:val="ConsPlusNormal"/>
        <w:widowControl/>
        <w:numPr>
          <w:ilvl w:val="0"/>
          <w:numId w:val="28"/>
        </w:numPr>
        <w:ind w:left="0" w:firstLine="0"/>
        <w:jc w:val="both"/>
        <w:rPr>
          <w:rFonts w:ascii="Times New Roman" w:hAnsi="Times New Roman" w:cs="Times New Roman"/>
          <w:sz w:val="28"/>
          <w:szCs w:val="28"/>
        </w:rPr>
      </w:pPr>
      <w:r w:rsidRPr="00193B1E">
        <w:rPr>
          <w:rFonts w:ascii="Times New Roman" w:hAnsi="Times New Roman" w:cs="Times New Roman"/>
          <w:sz w:val="28"/>
          <w:szCs w:val="28"/>
        </w:rPr>
        <w:t xml:space="preserve">соответствие формы представленного </w:t>
      </w:r>
      <w:r>
        <w:rPr>
          <w:rFonts w:ascii="Times New Roman" w:hAnsi="Times New Roman" w:cs="Times New Roman"/>
          <w:sz w:val="28"/>
          <w:szCs w:val="28"/>
        </w:rPr>
        <w:t>З</w:t>
      </w:r>
      <w:r w:rsidRPr="00193B1E">
        <w:rPr>
          <w:rFonts w:ascii="Times New Roman" w:hAnsi="Times New Roman" w:cs="Times New Roman"/>
          <w:sz w:val="28"/>
          <w:szCs w:val="28"/>
        </w:rPr>
        <w:t xml:space="preserve">аявления на открытие лицевого счета и </w:t>
      </w:r>
      <w:r>
        <w:rPr>
          <w:rFonts w:ascii="Times New Roman" w:hAnsi="Times New Roman" w:cs="Times New Roman"/>
          <w:sz w:val="28"/>
          <w:szCs w:val="28"/>
        </w:rPr>
        <w:t>К</w:t>
      </w:r>
      <w:r w:rsidRPr="00193B1E">
        <w:rPr>
          <w:rFonts w:ascii="Times New Roman" w:hAnsi="Times New Roman" w:cs="Times New Roman"/>
          <w:sz w:val="28"/>
          <w:szCs w:val="28"/>
        </w:rPr>
        <w:t>арточки</w:t>
      </w:r>
      <w:r>
        <w:rPr>
          <w:rFonts w:ascii="Times New Roman" w:hAnsi="Times New Roman" w:cs="Times New Roman"/>
          <w:sz w:val="28"/>
          <w:szCs w:val="28"/>
        </w:rPr>
        <w:t>,</w:t>
      </w:r>
      <w:r w:rsidRPr="00193B1E">
        <w:rPr>
          <w:rFonts w:ascii="Times New Roman" w:hAnsi="Times New Roman" w:cs="Times New Roman"/>
          <w:sz w:val="28"/>
          <w:szCs w:val="28"/>
        </w:rPr>
        <w:t xml:space="preserve"> </w:t>
      </w:r>
      <w:r>
        <w:rPr>
          <w:rFonts w:ascii="Times New Roman" w:hAnsi="Times New Roman" w:cs="Times New Roman"/>
          <w:sz w:val="28"/>
          <w:szCs w:val="28"/>
        </w:rPr>
        <w:t>соответственно, форме согласно приложению № 1 и приложению № 2 к настоящему Порядку</w:t>
      </w:r>
      <w:r w:rsidRPr="00193B1E">
        <w:rPr>
          <w:rFonts w:ascii="Times New Roman" w:hAnsi="Times New Roman" w:cs="Times New Roman"/>
          <w:sz w:val="28"/>
          <w:szCs w:val="28"/>
        </w:rPr>
        <w:t>;</w:t>
      </w:r>
    </w:p>
    <w:p w:rsidR="0076350D" w:rsidRPr="00193B1E" w:rsidRDefault="0076350D" w:rsidP="0076350D">
      <w:pPr>
        <w:pStyle w:val="ConsPlusNormal"/>
        <w:widowControl/>
        <w:numPr>
          <w:ilvl w:val="0"/>
          <w:numId w:val="28"/>
        </w:numPr>
        <w:ind w:left="0" w:firstLine="709"/>
        <w:jc w:val="both"/>
        <w:rPr>
          <w:rFonts w:ascii="Times New Roman" w:hAnsi="Times New Roman" w:cs="Times New Roman"/>
          <w:sz w:val="28"/>
          <w:szCs w:val="28"/>
        </w:rPr>
      </w:pPr>
      <w:r w:rsidRPr="00193B1E">
        <w:rPr>
          <w:rFonts w:ascii="Times New Roman" w:hAnsi="Times New Roman" w:cs="Times New Roman"/>
          <w:sz w:val="28"/>
          <w:szCs w:val="28"/>
        </w:rPr>
        <w:lastRenderedPageBreak/>
        <w:t xml:space="preserve">наличие полного пакета документов, </w:t>
      </w:r>
      <w:r>
        <w:rPr>
          <w:rFonts w:ascii="Times New Roman" w:hAnsi="Times New Roman" w:cs="Times New Roman"/>
          <w:sz w:val="28"/>
          <w:szCs w:val="28"/>
        </w:rPr>
        <w:t>необходимых для открытия соответствующего лицевого счета клиенту</w:t>
      </w:r>
      <w:r w:rsidRPr="00193B1E">
        <w:rPr>
          <w:rFonts w:ascii="Times New Roman" w:hAnsi="Times New Roman" w:cs="Times New Roman"/>
          <w:sz w:val="28"/>
          <w:szCs w:val="28"/>
        </w:rPr>
        <w:t>.</w:t>
      </w:r>
    </w:p>
    <w:p w:rsidR="0076350D" w:rsidRDefault="0076350D" w:rsidP="0076350D">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 xml:space="preserve">Наличие исправлений в представленных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sidRPr="00193B1E">
        <w:rPr>
          <w:rFonts w:ascii="Times New Roman" w:hAnsi="Times New Roman" w:cs="Times New Roman"/>
          <w:sz w:val="28"/>
          <w:szCs w:val="28"/>
        </w:rPr>
        <w:t>документах</w:t>
      </w:r>
      <w:r>
        <w:rPr>
          <w:rFonts w:ascii="Times New Roman" w:hAnsi="Times New Roman" w:cs="Times New Roman"/>
          <w:sz w:val="28"/>
          <w:szCs w:val="28"/>
        </w:rPr>
        <w:t xml:space="preserve"> для открытия лицевого счета</w:t>
      </w:r>
      <w:r w:rsidRPr="00193B1E">
        <w:rPr>
          <w:rFonts w:ascii="Times New Roman" w:hAnsi="Times New Roman" w:cs="Times New Roman"/>
          <w:sz w:val="28"/>
          <w:szCs w:val="28"/>
        </w:rPr>
        <w:t xml:space="preserve"> не допускается.</w:t>
      </w:r>
    </w:p>
    <w:p w:rsidR="0076350D" w:rsidRPr="00193B1E" w:rsidRDefault="0076350D" w:rsidP="0076350D">
      <w:pPr>
        <w:pStyle w:val="ConsPlusNormal"/>
        <w:widowControl/>
        <w:ind w:firstLine="709"/>
        <w:jc w:val="both"/>
        <w:rPr>
          <w:rFonts w:ascii="Times New Roman" w:hAnsi="Times New Roman" w:cs="Times New Roman"/>
          <w:sz w:val="28"/>
          <w:szCs w:val="28"/>
        </w:rPr>
      </w:pPr>
      <w:r w:rsidRPr="007A222B">
        <w:rPr>
          <w:rFonts w:ascii="Times New Roman" w:hAnsi="Times New Roman" w:cs="Times New Roman"/>
          <w:color w:val="000000" w:themeColor="text1"/>
          <w:sz w:val="28"/>
          <w:szCs w:val="28"/>
        </w:rPr>
        <w:t xml:space="preserve">3.8. </w:t>
      </w:r>
      <w:r w:rsidRPr="00193B1E">
        <w:rPr>
          <w:rFonts w:ascii="Times New Roman" w:hAnsi="Times New Roman" w:cs="Times New Roman"/>
          <w:sz w:val="28"/>
          <w:szCs w:val="28"/>
        </w:rPr>
        <w:t xml:space="preserve">Повторное представление документов (за исключением </w:t>
      </w:r>
      <w:r>
        <w:rPr>
          <w:rFonts w:ascii="Times New Roman" w:hAnsi="Times New Roman" w:cs="Times New Roman"/>
          <w:sz w:val="28"/>
          <w:szCs w:val="28"/>
        </w:rPr>
        <w:t>З</w:t>
      </w:r>
      <w:r w:rsidRPr="00193B1E">
        <w:rPr>
          <w:rFonts w:ascii="Times New Roman" w:hAnsi="Times New Roman" w:cs="Times New Roman"/>
          <w:sz w:val="28"/>
          <w:szCs w:val="28"/>
        </w:rPr>
        <w:t>аявления на открытие лицевого счета</w:t>
      </w:r>
      <w:r>
        <w:rPr>
          <w:rFonts w:ascii="Times New Roman" w:hAnsi="Times New Roman" w:cs="Times New Roman"/>
          <w:sz w:val="28"/>
          <w:szCs w:val="28"/>
        </w:rPr>
        <w:t>)</w:t>
      </w:r>
      <w:r w:rsidRPr="00193B1E">
        <w:rPr>
          <w:rFonts w:ascii="Times New Roman" w:hAnsi="Times New Roman" w:cs="Times New Roman"/>
          <w:sz w:val="28"/>
          <w:szCs w:val="28"/>
        </w:rPr>
        <w:t>, необходимых для открытия лицевого счета</w:t>
      </w:r>
      <w:r>
        <w:rPr>
          <w:rFonts w:ascii="Times New Roman" w:hAnsi="Times New Roman" w:cs="Times New Roman"/>
          <w:sz w:val="28"/>
          <w:szCs w:val="28"/>
        </w:rPr>
        <w:t xml:space="preserve"> не требуется</w:t>
      </w:r>
      <w:r w:rsidRPr="00193B1E">
        <w:rPr>
          <w:rFonts w:ascii="Times New Roman" w:hAnsi="Times New Roman" w:cs="Times New Roman"/>
          <w:sz w:val="28"/>
          <w:szCs w:val="28"/>
        </w:rPr>
        <w:t>, если они уже были представлены</w:t>
      </w:r>
      <w:r>
        <w:rPr>
          <w:rFonts w:ascii="Times New Roman" w:hAnsi="Times New Roman" w:cs="Times New Roman"/>
          <w:sz w:val="28"/>
          <w:szCs w:val="28"/>
        </w:rPr>
        <w:t xml:space="preserve">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Pr>
          <w:rFonts w:ascii="Times New Roman" w:hAnsi="Times New Roman" w:cs="Times New Roman"/>
          <w:sz w:val="28"/>
          <w:szCs w:val="28"/>
        </w:rPr>
        <w:t>ранее и хранятся в деле клиента</w:t>
      </w:r>
      <w:r w:rsidRPr="00193B1E">
        <w:rPr>
          <w:rFonts w:ascii="Times New Roman" w:hAnsi="Times New Roman" w:cs="Times New Roman"/>
          <w:sz w:val="28"/>
          <w:szCs w:val="28"/>
        </w:rPr>
        <w:t>.</w:t>
      </w:r>
    </w:p>
    <w:p w:rsidR="0076350D" w:rsidRDefault="0076350D" w:rsidP="0076350D">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 xml:space="preserve">Клиенты обязаны в пятидневный срок после внесения изменений в документы, представленные </w:t>
      </w:r>
      <w:r>
        <w:rPr>
          <w:rFonts w:ascii="Times New Roman" w:hAnsi="Times New Roman" w:cs="Times New Roman"/>
          <w:sz w:val="28"/>
          <w:szCs w:val="28"/>
        </w:rPr>
        <w:t xml:space="preserve">ими </w:t>
      </w:r>
      <w:r w:rsidRPr="00193B1E">
        <w:rPr>
          <w:rFonts w:ascii="Times New Roman" w:hAnsi="Times New Roman" w:cs="Times New Roman"/>
          <w:sz w:val="28"/>
          <w:szCs w:val="28"/>
        </w:rPr>
        <w:t xml:space="preserve">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sidRPr="00193B1E">
        <w:rPr>
          <w:rFonts w:ascii="Times New Roman" w:hAnsi="Times New Roman" w:cs="Times New Roman"/>
          <w:sz w:val="28"/>
          <w:szCs w:val="28"/>
        </w:rPr>
        <w:t>для открытия</w:t>
      </w:r>
      <w:r>
        <w:rPr>
          <w:rFonts w:ascii="Times New Roman" w:hAnsi="Times New Roman" w:cs="Times New Roman"/>
          <w:sz w:val="28"/>
          <w:szCs w:val="28"/>
        </w:rPr>
        <w:t xml:space="preserve"> соответствующих </w:t>
      </w:r>
      <w:r w:rsidRPr="00193B1E">
        <w:rPr>
          <w:rFonts w:ascii="Times New Roman" w:hAnsi="Times New Roman" w:cs="Times New Roman"/>
          <w:sz w:val="28"/>
          <w:szCs w:val="28"/>
        </w:rPr>
        <w:t xml:space="preserve">лицевых счетов, </w:t>
      </w:r>
      <w:r>
        <w:rPr>
          <w:rFonts w:ascii="Times New Roman" w:hAnsi="Times New Roman" w:cs="Times New Roman"/>
          <w:sz w:val="28"/>
          <w:szCs w:val="28"/>
        </w:rPr>
        <w:t xml:space="preserve">представить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042EAC">
        <w:rPr>
          <w:rFonts w:ascii="Times New Roman" w:hAnsi="Times New Roman" w:cs="Times New Roman"/>
          <w:sz w:val="28"/>
          <w:szCs w:val="28"/>
        </w:rPr>
        <w:t xml:space="preserve"> </w:t>
      </w:r>
      <w:r>
        <w:rPr>
          <w:rFonts w:ascii="Times New Roman" w:hAnsi="Times New Roman" w:cs="Times New Roman"/>
          <w:sz w:val="28"/>
          <w:szCs w:val="28"/>
        </w:rPr>
        <w:t>копии указанных документов, заверенные в соответствии с требованиями настоящего Порядка.</w:t>
      </w:r>
    </w:p>
    <w:p w:rsidR="0076350D" w:rsidRDefault="0076350D" w:rsidP="007635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w:t>
      </w:r>
      <w:r w:rsidRPr="00217143">
        <w:rPr>
          <w:rFonts w:ascii="Times New Roman" w:hAnsi="Times New Roman" w:cs="Times New Roman"/>
          <w:sz w:val="28"/>
          <w:szCs w:val="28"/>
        </w:rPr>
        <w:t xml:space="preserve"> </w:t>
      </w:r>
      <w:r w:rsidRPr="00193B1E">
        <w:rPr>
          <w:rFonts w:ascii="Times New Roman" w:hAnsi="Times New Roman" w:cs="Times New Roman"/>
          <w:sz w:val="28"/>
          <w:szCs w:val="28"/>
        </w:rPr>
        <w:t xml:space="preserve">Открытие лицевого счета осуществляется </w:t>
      </w:r>
      <w:r w:rsidRPr="00044B5A">
        <w:rPr>
          <w:rFonts w:ascii="Times New Roman" w:hAnsi="Times New Roman" w:cs="Times New Roman"/>
          <w:sz w:val="28"/>
          <w:szCs w:val="28"/>
        </w:rPr>
        <w:t xml:space="preserve">при наличии разрешительной надписи </w:t>
      </w:r>
      <w:r w:rsidR="00884B53" w:rsidRPr="00044B5A">
        <w:rPr>
          <w:rFonts w:ascii="Times New Roman" w:hAnsi="Times New Roman" w:cs="Times New Roman"/>
          <w:sz w:val="28"/>
          <w:szCs w:val="28"/>
        </w:rPr>
        <w:t>начальник</w:t>
      </w:r>
      <w:r w:rsidR="00850869" w:rsidRPr="00044B5A">
        <w:rPr>
          <w:rFonts w:ascii="Times New Roman" w:hAnsi="Times New Roman" w:cs="Times New Roman"/>
          <w:sz w:val="28"/>
          <w:szCs w:val="28"/>
        </w:rPr>
        <w:t>а</w:t>
      </w:r>
      <w:r w:rsidR="00884B53" w:rsidRPr="00044B5A">
        <w:rPr>
          <w:rFonts w:ascii="Times New Roman" w:hAnsi="Times New Roman" w:cs="Times New Roman"/>
          <w:sz w:val="28"/>
          <w:szCs w:val="28"/>
        </w:rPr>
        <w:t xml:space="preserve"> (заместителем начальника) Финансового управления</w:t>
      </w:r>
      <w:r w:rsidRPr="00044B5A">
        <w:rPr>
          <w:rFonts w:ascii="Times New Roman" w:hAnsi="Times New Roman" w:cs="Times New Roman"/>
          <w:sz w:val="28"/>
          <w:szCs w:val="28"/>
        </w:rPr>
        <w:t xml:space="preserve"> и </w:t>
      </w:r>
      <w:r w:rsidR="00884B53" w:rsidRPr="00044B5A">
        <w:rPr>
          <w:rFonts w:ascii="Times New Roman" w:hAnsi="Times New Roman" w:cs="Times New Roman"/>
          <w:sz w:val="28"/>
          <w:szCs w:val="28"/>
        </w:rPr>
        <w:t>начальника отдела бухгалтерского учета и отчетности</w:t>
      </w:r>
      <w:r w:rsidR="00884B53" w:rsidRPr="00044B5A">
        <w:rPr>
          <w:rFonts w:ascii="Times New Roman" w:hAnsi="Times New Roman" w:cs="Times New Roman"/>
          <w:sz w:val="18"/>
          <w:szCs w:val="18"/>
        </w:rPr>
        <w:t xml:space="preserve"> </w:t>
      </w:r>
      <w:r w:rsidR="00884B53" w:rsidRPr="00044B5A">
        <w:rPr>
          <w:rFonts w:ascii="Times New Roman" w:hAnsi="Times New Roman" w:cs="Times New Roman"/>
          <w:sz w:val="28"/>
          <w:szCs w:val="28"/>
        </w:rPr>
        <w:t>ответственн</w:t>
      </w:r>
      <w:r w:rsidR="007F4C1F" w:rsidRPr="00044B5A">
        <w:rPr>
          <w:rFonts w:ascii="Times New Roman" w:hAnsi="Times New Roman" w:cs="Times New Roman"/>
          <w:sz w:val="28"/>
          <w:szCs w:val="28"/>
        </w:rPr>
        <w:t>ого</w:t>
      </w:r>
      <w:r w:rsidR="00884B53" w:rsidRPr="00044B5A">
        <w:rPr>
          <w:rFonts w:ascii="Times New Roman" w:hAnsi="Times New Roman" w:cs="Times New Roman"/>
          <w:sz w:val="28"/>
          <w:szCs w:val="28"/>
        </w:rPr>
        <w:t xml:space="preserve"> работник</w:t>
      </w:r>
      <w:r w:rsidR="007F4C1F" w:rsidRPr="00044B5A">
        <w:rPr>
          <w:rFonts w:ascii="Times New Roman" w:hAnsi="Times New Roman" w:cs="Times New Roman"/>
          <w:sz w:val="28"/>
          <w:szCs w:val="28"/>
        </w:rPr>
        <w:t>а</w:t>
      </w:r>
      <w:r w:rsidR="00884B53" w:rsidRPr="00044B5A">
        <w:rPr>
          <w:rFonts w:ascii="Times New Roman" w:hAnsi="Times New Roman" w:cs="Times New Roman"/>
          <w:sz w:val="28"/>
          <w:szCs w:val="28"/>
        </w:rPr>
        <w:t xml:space="preserve"> отдела бухгалтерского учета и отчетности)</w:t>
      </w:r>
      <w:r w:rsidR="00884B53" w:rsidRPr="00042EAC">
        <w:rPr>
          <w:i/>
          <w:sz w:val="28"/>
          <w:szCs w:val="28"/>
        </w:rPr>
        <w:t xml:space="preserve"> </w:t>
      </w:r>
      <w:r>
        <w:rPr>
          <w:rFonts w:ascii="Times New Roman" w:hAnsi="Times New Roman" w:cs="Times New Roman"/>
          <w:sz w:val="28"/>
          <w:szCs w:val="28"/>
        </w:rPr>
        <w:t>на З</w:t>
      </w:r>
      <w:r w:rsidRPr="00193B1E">
        <w:rPr>
          <w:rFonts w:ascii="Times New Roman" w:hAnsi="Times New Roman" w:cs="Times New Roman"/>
          <w:sz w:val="28"/>
          <w:szCs w:val="28"/>
        </w:rPr>
        <w:t>аявлении на открытие лицевого счета</w:t>
      </w:r>
      <w:r w:rsidRPr="00680D0E">
        <w:rPr>
          <w:rFonts w:ascii="Times New Roman" w:hAnsi="Times New Roman" w:cs="Times New Roman"/>
          <w:sz w:val="28"/>
          <w:szCs w:val="28"/>
        </w:rPr>
        <w:t>.</w:t>
      </w:r>
    </w:p>
    <w:p w:rsidR="0076350D" w:rsidRDefault="0076350D" w:rsidP="007635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Лицевой счет считается открытым с момента внесения ответственным работником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Pr>
          <w:rFonts w:ascii="Times New Roman" w:hAnsi="Times New Roman" w:cs="Times New Roman"/>
          <w:sz w:val="28"/>
          <w:szCs w:val="28"/>
        </w:rPr>
        <w:t xml:space="preserve"> записи о его открытии в Книгу регистрации лицевых счетов по форме согласно приложению </w:t>
      </w:r>
      <w:r w:rsidRPr="009D604A">
        <w:rPr>
          <w:rFonts w:ascii="Times New Roman" w:hAnsi="Times New Roman" w:cs="Times New Roman"/>
          <w:sz w:val="28"/>
          <w:szCs w:val="28"/>
        </w:rPr>
        <w:t>№ 3</w:t>
      </w:r>
      <w:r>
        <w:rPr>
          <w:rFonts w:ascii="Times New Roman" w:hAnsi="Times New Roman" w:cs="Times New Roman"/>
          <w:sz w:val="28"/>
          <w:szCs w:val="28"/>
        </w:rPr>
        <w:t xml:space="preserve"> к настоящему Порядку (далее - Книга регистрации лицевых счетов).</w:t>
      </w:r>
    </w:p>
    <w:p w:rsidR="0076350D" w:rsidRPr="00596587" w:rsidRDefault="0076350D" w:rsidP="0076350D">
      <w:pPr>
        <w:pStyle w:val="ConsPlusNormal"/>
        <w:widowControl/>
        <w:ind w:firstLine="709"/>
        <w:jc w:val="both"/>
        <w:rPr>
          <w:rFonts w:ascii="Times New Roman" w:hAnsi="Times New Roman" w:cs="Times New Roman"/>
          <w:sz w:val="28"/>
          <w:szCs w:val="28"/>
        </w:rPr>
      </w:pPr>
      <w:r w:rsidRPr="00596587">
        <w:rPr>
          <w:rFonts w:ascii="Times New Roman" w:hAnsi="Times New Roman" w:cs="Times New Roman"/>
          <w:sz w:val="28"/>
          <w:szCs w:val="28"/>
        </w:rPr>
        <w:t>Книга регистрации лицевых счетов ведется в электронном виде</w:t>
      </w:r>
      <w:r w:rsidR="00D36DD8" w:rsidRPr="00596587">
        <w:rPr>
          <w:rFonts w:ascii="Times New Roman" w:hAnsi="Times New Roman" w:cs="Times New Roman"/>
          <w:sz w:val="28"/>
          <w:szCs w:val="28"/>
        </w:rPr>
        <w:t xml:space="preserve"> и выгружается по состоянию на 31 декабря</w:t>
      </w:r>
      <w:r w:rsidR="006A6C2F" w:rsidRPr="00596587">
        <w:rPr>
          <w:rFonts w:ascii="Times New Roman" w:hAnsi="Times New Roman" w:cs="Times New Roman"/>
          <w:sz w:val="28"/>
          <w:szCs w:val="28"/>
        </w:rPr>
        <w:t xml:space="preserve"> или</w:t>
      </w:r>
      <w:r w:rsidR="00D36DD8" w:rsidRPr="00596587">
        <w:rPr>
          <w:rFonts w:ascii="Times New Roman" w:hAnsi="Times New Roman" w:cs="Times New Roman"/>
          <w:sz w:val="28"/>
          <w:szCs w:val="28"/>
        </w:rPr>
        <w:t xml:space="preserve"> ведется</w:t>
      </w:r>
      <w:r w:rsidR="006A6C2F" w:rsidRPr="00596587">
        <w:rPr>
          <w:rFonts w:ascii="Times New Roman" w:hAnsi="Times New Roman" w:cs="Times New Roman"/>
          <w:sz w:val="28"/>
          <w:szCs w:val="28"/>
        </w:rPr>
        <w:t xml:space="preserve"> на бумажном носителе.</w:t>
      </w:r>
    </w:p>
    <w:p w:rsidR="0076350D" w:rsidRPr="0072242A" w:rsidRDefault="0076350D" w:rsidP="0076350D">
      <w:pPr>
        <w:pStyle w:val="ConsPlusNormal"/>
        <w:widowControl/>
        <w:ind w:firstLine="709"/>
        <w:jc w:val="both"/>
        <w:rPr>
          <w:rFonts w:ascii="Times New Roman" w:hAnsi="Times New Roman" w:cs="Times New Roman"/>
          <w:sz w:val="28"/>
          <w:szCs w:val="28"/>
        </w:rPr>
      </w:pPr>
      <w:r w:rsidRPr="0072242A">
        <w:rPr>
          <w:rFonts w:ascii="Times New Roman" w:hAnsi="Times New Roman" w:cs="Times New Roman"/>
          <w:sz w:val="28"/>
          <w:szCs w:val="28"/>
        </w:rPr>
        <w:t>Книга регистрации лицевых счетов заводится отдельно по лицевым счетам, открытым участникам бюджетного процесса, по лицевым счетам, открытым бюджетным учреждениям.</w:t>
      </w:r>
    </w:p>
    <w:p w:rsidR="0076350D" w:rsidRDefault="0076350D" w:rsidP="0076350D">
      <w:pPr>
        <w:autoSpaceDE w:val="0"/>
        <w:autoSpaceDN w:val="0"/>
        <w:adjustRightInd w:val="0"/>
        <w:ind w:firstLine="709"/>
        <w:jc w:val="both"/>
        <w:rPr>
          <w:sz w:val="28"/>
          <w:szCs w:val="28"/>
        </w:rPr>
      </w:pPr>
      <w:r>
        <w:rPr>
          <w:sz w:val="28"/>
          <w:szCs w:val="28"/>
        </w:rPr>
        <w:t>Записи в К</w:t>
      </w:r>
      <w:r w:rsidRPr="00193B1E">
        <w:rPr>
          <w:sz w:val="28"/>
          <w:szCs w:val="28"/>
        </w:rPr>
        <w:t>нигу регистрации лицевых счетов и внесение в нее изменений осуществляются ответственным</w:t>
      </w:r>
      <w:r>
        <w:rPr>
          <w:sz w:val="28"/>
          <w:szCs w:val="28"/>
        </w:rPr>
        <w:t xml:space="preserve"> работником </w:t>
      </w:r>
      <w:r w:rsidR="0052684A">
        <w:rPr>
          <w:sz w:val="28"/>
          <w:szCs w:val="28"/>
        </w:rPr>
        <w:t>отдела по казначейскому исполнению бюджета и автоматизированных систем управления</w:t>
      </w:r>
      <w:r w:rsidRPr="00193B1E">
        <w:rPr>
          <w:sz w:val="28"/>
          <w:szCs w:val="28"/>
        </w:rPr>
        <w:t xml:space="preserve">. </w:t>
      </w:r>
    </w:p>
    <w:p w:rsidR="00884B53" w:rsidRDefault="00884B53" w:rsidP="00884B5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sidRPr="00193B1E">
        <w:rPr>
          <w:rFonts w:ascii="Times New Roman" w:hAnsi="Times New Roman" w:cs="Times New Roman"/>
          <w:sz w:val="28"/>
          <w:szCs w:val="28"/>
        </w:rPr>
        <w:t>. Проверенные документы, соответствующие установленным</w:t>
      </w:r>
      <w:r>
        <w:rPr>
          <w:rFonts w:ascii="Times New Roman" w:hAnsi="Times New Roman" w:cs="Times New Roman"/>
          <w:sz w:val="28"/>
          <w:szCs w:val="28"/>
        </w:rPr>
        <w:t xml:space="preserve"> </w:t>
      </w:r>
      <w:r w:rsidRPr="006169C5">
        <w:rPr>
          <w:rFonts w:ascii="Times New Roman" w:hAnsi="Times New Roman" w:cs="Times New Roman"/>
          <w:sz w:val="28"/>
          <w:szCs w:val="28"/>
        </w:rPr>
        <w:t>пунктом 3</w:t>
      </w:r>
      <w:r>
        <w:rPr>
          <w:rFonts w:ascii="Times New Roman" w:hAnsi="Times New Roman" w:cs="Times New Roman"/>
          <w:sz w:val="28"/>
          <w:szCs w:val="28"/>
        </w:rPr>
        <w:t>.7 настоящего Порядка</w:t>
      </w:r>
      <w:r w:rsidRPr="00193B1E">
        <w:rPr>
          <w:rFonts w:ascii="Times New Roman" w:hAnsi="Times New Roman" w:cs="Times New Roman"/>
          <w:sz w:val="28"/>
          <w:szCs w:val="28"/>
        </w:rPr>
        <w:t xml:space="preserve"> требованиям, хранятся в деле клиента</w:t>
      </w:r>
      <w:r>
        <w:rPr>
          <w:rFonts w:ascii="Times New Roman" w:hAnsi="Times New Roman" w:cs="Times New Roman"/>
          <w:sz w:val="28"/>
          <w:szCs w:val="28"/>
        </w:rPr>
        <w:t>. Дело клиента оформляется единым по всем открытым данному клиенту лицевым счетам и</w:t>
      </w:r>
      <w:r w:rsidRPr="00193B1E">
        <w:rPr>
          <w:rFonts w:ascii="Times New Roman" w:hAnsi="Times New Roman" w:cs="Times New Roman"/>
          <w:sz w:val="28"/>
          <w:szCs w:val="28"/>
        </w:rPr>
        <w:t xml:space="preserve"> хранится у ответственного работника</w:t>
      </w:r>
      <w:r>
        <w:rPr>
          <w:rFonts w:ascii="Times New Roman" w:hAnsi="Times New Roman" w:cs="Times New Roman"/>
          <w:sz w:val="28"/>
          <w:szCs w:val="28"/>
        </w:rPr>
        <w:t xml:space="preserve">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sidRPr="00193B1E">
        <w:rPr>
          <w:rFonts w:ascii="Times New Roman" w:hAnsi="Times New Roman" w:cs="Times New Roman"/>
          <w:sz w:val="28"/>
          <w:szCs w:val="28"/>
        </w:rPr>
        <w:t>.</w:t>
      </w:r>
    </w:p>
    <w:p w:rsidR="00884B53" w:rsidRDefault="00884B53" w:rsidP="00884B5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w:t>
      </w:r>
      <w:r w:rsidRPr="00C06912">
        <w:rPr>
          <w:rFonts w:ascii="Times New Roman" w:hAnsi="Times New Roman" w:cs="Times New Roman"/>
          <w:sz w:val="28"/>
          <w:szCs w:val="28"/>
        </w:rPr>
        <w:t xml:space="preserve"> </w:t>
      </w:r>
      <w:r w:rsidRPr="00346506">
        <w:rPr>
          <w:rFonts w:ascii="Times New Roman" w:hAnsi="Times New Roman" w:cs="Times New Roman"/>
          <w:sz w:val="28"/>
          <w:szCs w:val="28"/>
        </w:rPr>
        <w:t xml:space="preserve">Для переоформления соответствующего лицевого счета в случаях, установленных настоящим Порядком, клиент представляет на бумажном носителе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Карточку, оформленную и заверенну</w:t>
      </w:r>
      <w:r w:rsidR="00E6215D">
        <w:rPr>
          <w:rFonts w:ascii="Times New Roman" w:hAnsi="Times New Roman" w:cs="Times New Roman"/>
          <w:sz w:val="28"/>
          <w:szCs w:val="28"/>
        </w:rPr>
        <w:t>ю в соответствии с пунктами 3.5 и</w:t>
      </w:r>
      <w:r>
        <w:rPr>
          <w:rFonts w:ascii="Times New Roman" w:hAnsi="Times New Roman" w:cs="Times New Roman"/>
          <w:sz w:val="28"/>
          <w:szCs w:val="28"/>
        </w:rPr>
        <w:t xml:space="preserve"> </w:t>
      </w:r>
      <w:r w:rsidRPr="00962362">
        <w:rPr>
          <w:rFonts w:ascii="Times New Roman" w:hAnsi="Times New Roman" w:cs="Times New Roman"/>
          <w:sz w:val="28"/>
          <w:szCs w:val="28"/>
        </w:rPr>
        <w:t>4.</w:t>
      </w:r>
      <w:r w:rsidR="00962362" w:rsidRPr="00962362">
        <w:rPr>
          <w:rFonts w:ascii="Times New Roman" w:hAnsi="Times New Roman" w:cs="Times New Roman"/>
          <w:sz w:val="28"/>
          <w:szCs w:val="28"/>
        </w:rPr>
        <w:t>3</w:t>
      </w:r>
      <w:r>
        <w:rPr>
          <w:rFonts w:ascii="Times New Roman" w:hAnsi="Times New Roman" w:cs="Times New Roman"/>
          <w:sz w:val="28"/>
          <w:szCs w:val="28"/>
        </w:rPr>
        <w:t xml:space="preserve"> </w:t>
      </w:r>
      <w:r w:rsidR="007A222B">
        <w:rPr>
          <w:rFonts w:ascii="Times New Roman" w:hAnsi="Times New Roman" w:cs="Times New Roman"/>
          <w:sz w:val="28"/>
          <w:szCs w:val="28"/>
        </w:rPr>
        <w:t xml:space="preserve"> и 9.2. </w:t>
      </w:r>
      <w:r>
        <w:rPr>
          <w:rFonts w:ascii="Times New Roman" w:hAnsi="Times New Roman" w:cs="Times New Roman"/>
          <w:sz w:val="28"/>
          <w:szCs w:val="28"/>
        </w:rPr>
        <w:t>настоящего Порядка, и</w:t>
      </w:r>
      <w:r w:rsidRPr="00346506">
        <w:rPr>
          <w:rFonts w:ascii="Times New Roman" w:hAnsi="Times New Roman" w:cs="Times New Roman"/>
          <w:sz w:val="28"/>
          <w:szCs w:val="28"/>
        </w:rPr>
        <w:t xml:space="preserve"> Заявление на переоформление лицевых счетов по форме согласно </w:t>
      </w:r>
      <w:hyperlink r:id="rId41" w:history="1">
        <w:r>
          <w:rPr>
            <w:rFonts w:ascii="Times New Roman" w:hAnsi="Times New Roman" w:cs="Times New Roman"/>
            <w:sz w:val="28"/>
            <w:szCs w:val="28"/>
          </w:rPr>
          <w:t>приложению №</w:t>
        </w:r>
        <w:r w:rsidRPr="00346506">
          <w:rPr>
            <w:rFonts w:ascii="Times New Roman" w:hAnsi="Times New Roman" w:cs="Times New Roman"/>
            <w:sz w:val="28"/>
            <w:szCs w:val="28"/>
          </w:rPr>
          <w:t xml:space="preserve"> 4</w:t>
        </w:r>
      </w:hyperlink>
      <w:r w:rsidRPr="00346506">
        <w:rPr>
          <w:rFonts w:ascii="Times New Roman" w:hAnsi="Times New Roman" w:cs="Times New Roman"/>
          <w:sz w:val="28"/>
          <w:szCs w:val="28"/>
        </w:rPr>
        <w:t xml:space="preserve"> к настоящему Порядку</w:t>
      </w:r>
      <w:r>
        <w:rPr>
          <w:rFonts w:ascii="Times New Roman" w:hAnsi="Times New Roman" w:cs="Times New Roman"/>
          <w:sz w:val="28"/>
          <w:szCs w:val="28"/>
        </w:rPr>
        <w:t xml:space="preserve"> </w:t>
      </w:r>
      <w:r w:rsidRPr="00346506">
        <w:rPr>
          <w:rFonts w:ascii="Times New Roman" w:hAnsi="Times New Roman" w:cs="Times New Roman"/>
          <w:sz w:val="28"/>
          <w:szCs w:val="28"/>
        </w:rPr>
        <w:t>(далее - Заявление на переоформление лицевых счетов).</w:t>
      </w:r>
    </w:p>
    <w:p w:rsidR="00884B53" w:rsidRDefault="00884B53" w:rsidP="00884B5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Заявление на переоформление лицевых счетов может быть составлено единое по всем лицевым счетам, открытым клиенту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Pr>
          <w:rFonts w:ascii="Times New Roman" w:hAnsi="Times New Roman" w:cs="Times New Roman"/>
          <w:sz w:val="28"/>
          <w:szCs w:val="28"/>
        </w:rPr>
        <w:t>.</w:t>
      </w:r>
    </w:p>
    <w:p w:rsidR="00884B53" w:rsidRDefault="00884B53" w:rsidP="00884B5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46506">
        <w:rPr>
          <w:rFonts w:ascii="Times New Roman" w:hAnsi="Times New Roman" w:cs="Times New Roman"/>
          <w:sz w:val="28"/>
          <w:szCs w:val="28"/>
        </w:rPr>
        <w:t xml:space="preserve">. Заполнение </w:t>
      </w:r>
      <w:hyperlink r:id="rId42" w:history="1">
        <w:r w:rsidRPr="00346506">
          <w:rPr>
            <w:rFonts w:ascii="Times New Roman" w:hAnsi="Times New Roman" w:cs="Times New Roman"/>
            <w:sz w:val="28"/>
            <w:szCs w:val="28"/>
          </w:rPr>
          <w:t>Заявления</w:t>
        </w:r>
      </w:hyperlink>
      <w:r w:rsidRPr="00346506">
        <w:rPr>
          <w:rFonts w:ascii="Times New Roman" w:hAnsi="Times New Roman" w:cs="Times New Roman"/>
          <w:sz w:val="28"/>
          <w:szCs w:val="28"/>
        </w:rPr>
        <w:t xml:space="preserve"> на переоформление лицевых счетов осуществляется следующим образом.</w:t>
      </w:r>
    </w:p>
    <w:p w:rsidR="00884B53" w:rsidRDefault="00BF7F52" w:rsidP="00884B53">
      <w:pPr>
        <w:pStyle w:val="ConsPlusNormal"/>
        <w:widowControl/>
        <w:ind w:firstLine="709"/>
        <w:jc w:val="both"/>
        <w:rPr>
          <w:rFonts w:ascii="Times New Roman" w:hAnsi="Times New Roman" w:cs="Times New Roman"/>
          <w:sz w:val="28"/>
          <w:szCs w:val="28"/>
        </w:rPr>
      </w:pPr>
      <w:hyperlink r:id="rId43" w:history="1">
        <w:r w:rsidR="00884B53" w:rsidRPr="00346506">
          <w:rPr>
            <w:rFonts w:ascii="Times New Roman" w:hAnsi="Times New Roman" w:cs="Times New Roman"/>
            <w:sz w:val="28"/>
            <w:szCs w:val="28"/>
          </w:rPr>
          <w:t>Заявление</w:t>
        </w:r>
      </w:hyperlink>
      <w:r w:rsidR="00884B53" w:rsidRPr="00346506">
        <w:rPr>
          <w:rFonts w:ascii="Times New Roman" w:hAnsi="Times New Roman" w:cs="Times New Roman"/>
          <w:sz w:val="28"/>
          <w:szCs w:val="28"/>
        </w:rPr>
        <w:t xml:space="preserve"> на переоформление лицевых счетов заполняется </w:t>
      </w:r>
      <w:r w:rsidR="00884B53">
        <w:rPr>
          <w:rFonts w:ascii="Times New Roman" w:hAnsi="Times New Roman" w:cs="Times New Roman"/>
          <w:sz w:val="28"/>
          <w:szCs w:val="28"/>
        </w:rPr>
        <w:t>клиентом, за исключением части «</w:t>
      </w:r>
      <w:r w:rsidR="00884B53" w:rsidRPr="009D604A">
        <w:rPr>
          <w:rFonts w:ascii="Times New Roman" w:hAnsi="Times New Roman" w:cs="Times New Roman"/>
          <w:sz w:val="28"/>
          <w:szCs w:val="28"/>
        </w:rPr>
        <w:t xml:space="preserve">Отметка финансового органа </w:t>
      </w:r>
      <w:r w:rsidR="00635029" w:rsidRPr="009D604A">
        <w:rPr>
          <w:rFonts w:ascii="Times New Roman" w:hAnsi="Times New Roman" w:cs="Times New Roman"/>
          <w:sz w:val="28"/>
          <w:szCs w:val="28"/>
        </w:rPr>
        <w:t>муниципального образования</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635029" w:rsidRPr="009D604A">
        <w:rPr>
          <w:rFonts w:ascii="Times New Roman" w:hAnsi="Times New Roman" w:cs="Times New Roman"/>
          <w:sz w:val="28"/>
          <w:szCs w:val="28"/>
        </w:rPr>
        <w:t xml:space="preserve"> Смоленской области</w:t>
      </w:r>
      <w:r w:rsidR="00635029" w:rsidRPr="009D604A">
        <w:rPr>
          <w:i/>
          <w:sz w:val="28"/>
          <w:szCs w:val="28"/>
        </w:rPr>
        <w:t xml:space="preserve"> </w:t>
      </w:r>
      <w:r w:rsidR="00884B53" w:rsidRPr="009D604A">
        <w:rPr>
          <w:rFonts w:ascii="Times New Roman" w:hAnsi="Times New Roman" w:cs="Times New Roman"/>
          <w:sz w:val="28"/>
          <w:szCs w:val="28"/>
        </w:rPr>
        <w:t xml:space="preserve">о переоформлении лицевых </w:t>
      </w:r>
      <w:proofErr w:type="gramStart"/>
      <w:r w:rsidR="00884B53" w:rsidRPr="009D604A">
        <w:rPr>
          <w:rFonts w:ascii="Times New Roman" w:hAnsi="Times New Roman" w:cs="Times New Roman"/>
          <w:sz w:val="28"/>
          <w:szCs w:val="28"/>
        </w:rPr>
        <w:t>счетов  №</w:t>
      </w:r>
      <w:proofErr w:type="gramEnd"/>
      <w:r w:rsidR="00884B53" w:rsidRPr="009D604A">
        <w:rPr>
          <w:rFonts w:ascii="Times New Roman" w:hAnsi="Times New Roman" w:cs="Times New Roman"/>
          <w:sz w:val="28"/>
          <w:szCs w:val="28"/>
        </w:rPr>
        <w:t xml:space="preserve"> ___»,</w:t>
      </w:r>
      <w:r w:rsidR="00884B53" w:rsidRPr="00346506">
        <w:rPr>
          <w:rFonts w:ascii="Times New Roman" w:hAnsi="Times New Roman" w:cs="Times New Roman"/>
          <w:sz w:val="28"/>
          <w:szCs w:val="28"/>
        </w:rPr>
        <w:t xml:space="preserve"> которая заполняется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sidR="00884B53" w:rsidRPr="00346506">
        <w:rPr>
          <w:rFonts w:ascii="Times New Roman" w:hAnsi="Times New Roman" w:cs="Times New Roman"/>
          <w:sz w:val="28"/>
          <w:szCs w:val="28"/>
        </w:rPr>
        <w:t>.</w:t>
      </w:r>
    </w:p>
    <w:p w:rsidR="00D06E51" w:rsidRDefault="00D06E51" w:rsidP="00D06E51">
      <w:pPr>
        <w:pStyle w:val="ConsPlusNormal"/>
        <w:widowControl/>
        <w:ind w:firstLine="709"/>
        <w:jc w:val="both"/>
        <w:rPr>
          <w:rFonts w:ascii="Times New Roman" w:hAnsi="Times New Roman" w:cs="Times New Roman"/>
          <w:sz w:val="28"/>
          <w:szCs w:val="28"/>
        </w:rPr>
      </w:pPr>
      <w:r w:rsidRPr="00730161">
        <w:rPr>
          <w:rFonts w:ascii="Times New Roman" w:hAnsi="Times New Roman" w:cs="Times New Roman"/>
          <w:sz w:val="28"/>
          <w:szCs w:val="28"/>
        </w:rPr>
        <w:t xml:space="preserve">В </w:t>
      </w:r>
      <w:hyperlink r:id="rId44" w:history="1">
        <w:r w:rsidRPr="00730161">
          <w:rPr>
            <w:rFonts w:ascii="Times New Roman" w:hAnsi="Times New Roman" w:cs="Times New Roman"/>
            <w:sz w:val="28"/>
            <w:szCs w:val="28"/>
          </w:rPr>
          <w:t>наименовании</w:t>
        </w:r>
      </w:hyperlink>
      <w:r w:rsidRPr="00730161">
        <w:rPr>
          <w:rFonts w:ascii="Times New Roman" w:hAnsi="Times New Roman" w:cs="Times New Roman"/>
          <w:sz w:val="28"/>
          <w:szCs w:val="28"/>
        </w:rP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D06E51" w:rsidRPr="00730161" w:rsidRDefault="00D06E51" w:rsidP="00D06E51">
      <w:pPr>
        <w:pStyle w:val="ConsPlusNormal"/>
        <w:widowControl/>
        <w:ind w:firstLine="709"/>
        <w:jc w:val="both"/>
        <w:rPr>
          <w:rFonts w:ascii="Times New Roman" w:hAnsi="Times New Roman" w:cs="Times New Roman"/>
          <w:sz w:val="28"/>
          <w:szCs w:val="28"/>
        </w:rPr>
      </w:pPr>
      <w:r w:rsidRPr="00730161">
        <w:rPr>
          <w:rFonts w:ascii="Times New Roman" w:hAnsi="Times New Roman" w:cs="Times New Roman"/>
          <w:sz w:val="28"/>
          <w:szCs w:val="28"/>
        </w:rPr>
        <w:t xml:space="preserve">В </w:t>
      </w:r>
      <w:hyperlink r:id="rId45" w:history="1">
        <w:r w:rsidRPr="00730161">
          <w:rPr>
            <w:rFonts w:ascii="Times New Roman" w:hAnsi="Times New Roman" w:cs="Times New Roman"/>
            <w:sz w:val="28"/>
            <w:szCs w:val="28"/>
          </w:rPr>
          <w:t>заголовочной части</w:t>
        </w:r>
      </w:hyperlink>
      <w:r w:rsidRPr="00730161">
        <w:rPr>
          <w:rFonts w:ascii="Times New Roman" w:hAnsi="Times New Roman" w:cs="Times New Roman"/>
          <w:sz w:val="28"/>
          <w:szCs w:val="28"/>
        </w:rPr>
        <w:t xml:space="preserve"> формы Заявления на переоформление лицевых счетов клиентом указываются:</w:t>
      </w:r>
    </w:p>
    <w:p w:rsidR="00D06E51" w:rsidRDefault="00BF7F52" w:rsidP="00D06E51">
      <w:pPr>
        <w:numPr>
          <w:ilvl w:val="0"/>
          <w:numId w:val="28"/>
        </w:numPr>
        <w:autoSpaceDE w:val="0"/>
        <w:autoSpaceDN w:val="0"/>
        <w:adjustRightInd w:val="0"/>
        <w:ind w:left="0" w:firstLine="709"/>
        <w:jc w:val="both"/>
        <w:rPr>
          <w:sz w:val="28"/>
          <w:szCs w:val="28"/>
        </w:rPr>
      </w:pPr>
      <w:hyperlink r:id="rId46" w:history="1">
        <w:r w:rsidR="00D06E51" w:rsidRPr="00730161">
          <w:rPr>
            <w:sz w:val="28"/>
            <w:szCs w:val="28"/>
          </w:rPr>
          <w:t>дата</w:t>
        </w:r>
      </w:hyperlink>
      <w:r w:rsidR="00D06E51" w:rsidRPr="00730161">
        <w:rPr>
          <w:sz w:val="28"/>
          <w:szCs w:val="28"/>
        </w:rPr>
        <w:t xml:space="preserve"> соста</w:t>
      </w:r>
      <w:r w:rsidR="00D06E51">
        <w:rPr>
          <w:sz w:val="28"/>
          <w:szCs w:val="28"/>
        </w:rPr>
        <w:t>вления документа;</w:t>
      </w:r>
    </w:p>
    <w:p w:rsidR="00D06E51" w:rsidRPr="00D06E51" w:rsidRDefault="00D06E51" w:rsidP="00D06E51">
      <w:pPr>
        <w:numPr>
          <w:ilvl w:val="0"/>
          <w:numId w:val="28"/>
        </w:numPr>
        <w:autoSpaceDE w:val="0"/>
        <w:autoSpaceDN w:val="0"/>
        <w:adjustRightInd w:val="0"/>
        <w:ind w:left="0" w:firstLine="709"/>
        <w:jc w:val="both"/>
        <w:rPr>
          <w:sz w:val="28"/>
          <w:szCs w:val="28"/>
        </w:rPr>
      </w:pPr>
      <w:r>
        <w:rPr>
          <w:sz w:val="28"/>
          <w:szCs w:val="28"/>
        </w:rPr>
        <w:t xml:space="preserve">по </w:t>
      </w:r>
      <w:hyperlink r:id="rId47" w:history="1">
        <w:r w:rsidRPr="00730161">
          <w:rPr>
            <w:sz w:val="28"/>
            <w:szCs w:val="28"/>
          </w:rPr>
          <w:t>строке</w:t>
        </w:r>
      </w:hyperlink>
      <w:r>
        <w:rPr>
          <w:sz w:val="28"/>
          <w:szCs w:val="28"/>
        </w:rPr>
        <w:t xml:space="preserve"> «Наименование клиента» - полное наименование клиента в соответствии с полным наименованием клиента, указанным </w:t>
      </w:r>
      <w:r w:rsidRPr="00730161">
        <w:rPr>
          <w:sz w:val="28"/>
          <w:szCs w:val="28"/>
        </w:rPr>
        <w:t xml:space="preserve">в </w:t>
      </w:r>
      <w:hyperlink r:id="rId48" w:history="1">
        <w:r w:rsidRPr="00730161">
          <w:rPr>
            <w:sz w:val="28"/>
            <w:szCs w:val="28"/>
          </w:rPr>
          <w:t>Заявлении</w:t>
        </w:r>
      </w:hyperlink>
      <w:r>
        <w:rPr>
          <w:sz w:val="28"/>
          <w:szCs w:val="28"/>
        </w:rPr>
        <w:t xml:space="preserve"> на открытие лицевого счета или в </w:t>
      </w:r>
      <w:r w:rsidRPr="00730161">
        <w:rPr>
          <w:sz w:val="28"/>
          <w:szCs w:val="28"/>
        </w:rPr>
        <w:t xml:space="preserve">предыдущем </w:t>
      </w:r>
      <w:hyperlink r:id="rId49" w:history="1">
        <w:r w:rsidRPr="00730161">
          <w:rPr>
            <w:sz w:val="28"/>
            <w:szCs w:val="28"/>
          </w:rPr>
          <w:t>Заявлении</w:t>
        </w:r>
      </w:hyperlink>
      <w:r>
        <w:rPr>
          <w:sz w:val="28"/>
          <w:szCs w:val="28"/>
        </w:rPr>
        <w:t xml:space="preserve"> на переоформление лицевых счетов, хранящемся в деле клиента, с отражением в кодовой зоне ИНН;</w:t>
      </w:r>
    </w:p>
    <w:p w:rsidR="00D06E51" w:rsidRDefault="00D06E51" w:rsidP="00D06E51">
      <w:pPr>
        <w:autoSpaceDE w:val="0"/>
        <w:autoSpaceDN w:val="0"/>
        <w:adjustRightInd w:val="0"/>
        <w:ind w:firstLine="709"/>
        <w:jc w:val="both"/>
        <w:rPr>
          <w:sz w:val="28"/>
          <w:szCs w:val="28"/>
        </w:rPr>
      </w:pPr>
      <w:r>
        <w:rPr>
          <w:sz w:val="28"/>
          <w:szCs w:val="28"/>
        </w:rPr>
        <w:t xml:space="preserve">- </w:t>
      </w:r>
      <w:r w:rsidRPr="00730161">
        <w:rPr>
          <w:sz w:val="28"/>
          <w:szCs w:val="28"/>
        </w:rPr>
        <w:t xml:space="preserve">по </w:t>
      </w:r>
      <w:hyperlink r:id="rId50" w:history="1">
        <w:r w:rsidRPr="00730161">
          <w:rPr>
            <w:sz w:val="28"/>
            <w:szCs w:val="28"/>
          </w:rPr>
          <w:t>строке</w:t>
        </w:r>
      </w:hyperlink>
      <w:r>
        <w:rPr>
          <w:sz w:val="28"/>
          <w:szCs w:val="28"/>
        </w:rPr>
        <w:t xml:space="preserve"> «Причина переоформления» - причина, по которой должны быть переоформлены лицевые счета клиента;</w:t>
      </w:r>
    </w:p>
    <w:p w:rsidR="00D06E51" w:rsidRDefault="00D06E51" w:rsidP="00D06E51">
      <w:pPr>
        <w:autoSpaceDE w:val="0"/>
        <w:autoSpaceDN w:val="0"/>
        <w:adjustRightInd w:val="0"/>
        <w:ind w:firstLine="709"/>
        <w:jc w:val="both"/>
        <w:rPr>
          <w:sz w:val="28"/>
          <w:szCs w:val="28"/>
        </w:rPr>
      </w:pPr>
      <w:r>
        <w:rPr>
          <w:sz w:val="28"/>
          <w:szCs w:val="28"/>
        </w:rPr>
        <w:t xml:space="preserve">- </w:t>
      </w:r>
      <w:r w:rsidRPr="00730161">
        <w:rPr>
          <w:sz w:val="28"/>
          <w:szCs w:val="28"/>
        </w:rPr>
        <w:t xml:space="preserve">по </w:t>
      </w:r>
      <w:hyperlink r:id="rId51" w:history="1">
        <w:r w:rsidRPr="00730161">
          <w:rPr>
            <w:sz w:val="28"/>
            <w:szCs w:val="28"/>
          </w:rPr>
          <w:t>строке</w:t>
        </w:r>
      </w:hyperlink>
      <w:r>
        <w:rPr>
          <w:sz w:val="28"/>
          <w:szCs w:val="28"/>
        </w:rPr>
        <w:t xml:space="preserve"> «</w:t>
      </w:r>
      <w:r w:rsidRPr="00730161">
        <w:rPr>
          <w:sz w:val="28"/>
          <w:szCs w:val="28"/>
        </w:rPr>
        <w:t>Документ</w:t>
      </w:r>
      <w:r>
        <w:rPr>
          <w:sz w:val="28"/>
          <w:szCs w:val="28"/>
        </w:rPr>
        <w:t xml:space="preserve"> - основание для переоформления» - полное наименование, номер и дата документа в соответствии с которым осуществляется переоформление лицевых счетов.</w:t>
      </w:r>
    </w:p>
    <w:p w:rsidR="00D06E51" w:rsidRDefault="00D06E51" w:rsidP="00D06E51">
      <w:pPr>
        <w:autoSpaceDE w:val="0"/>
        <w:autoSpaceDN w:val="0"/>
        <w:adjustRightInd w:val="0"/>
        <w:ind w:firstLine="709"/>
        <w:jc w:val="both"/>
        <w:rPr>
          <w:sz w:val="28"/>
          <w:szCs w:val="28"/>
        </w:rPr>
      </w:pPr>
      <w:r>
        <w:rPr>
          <w:sz w:val="28"/>
          <w:szCs w:val="28"/>
        </w:rPr>
        <w:t xml:space="preserve">В заявительной надписи клиент указывает свое полное наименование в соответствии с полным наименованием, указанным в документах, представленных в соответствии </w:t>
      </w:r>
      <w:r w:rsidRPr="00F139DA">
        <w:rPr>
          <w:sz w:val="28"/>
          <w:szCs w:val="28"/>
        </w:rPr>
        <w:t>с пункт</w:t>
      </w:r>
      <w:r w:rsidR="00E6215D">
        <w:rPr>
          <w:sz w:val="28"/>
          <w:szCs w:val="28"/>
        </w:rPr>
        <w:t>ом</w:t>
      </w:r>
      <w:r w:rsidRPr="00F139DA">
        <w:rPr>
          <w:sz w:val="28"/>
          <w:szCs w:val="28"/>
        </w:rPr>
        <w:t xml:space="preserve"> </w:t>
      </w:r>
      <w:r w:rsidRPr="00E6215D">
        <w:rPr>
          <w:sz w:val="28"/>
          <w:szCs w:val="28"/>
        </w:rPr>
        <w:t xml:space="preserve">5.2 </w:t>
      </w:r>
      <w:r w:rsidR="007A222B">
        <w:rPr>
          <w:sz w:val="28"/>
          <w:szCs w:val="28"/>
        </w:rPr>
        <w:t>и 9.6.</w:t>
      </w:r>
      <w:r>
        <w:rPr>
          <w:sz w:val="28"/>
          <w:szCs w:val="28"/>
        </w:rPr>
        <w:t xml:space="preserve"> настоящего Порядка.</w:t>
      </w:r>
    </w:p>
    <w:p w:rsidR="00D06E51" w:rsidRDefault="00D06E51" w:rsidP="00D06E51">
      <w:pPr>
        <w:autoSpaceDE w:val="0"/>
        <w:autoSpaceDN w:val="0"/>
        <w:adjustRightInd w:val="0"/>
        <w:ind w:firstLine="709"/>
        <w:jc w:val="both"/>
        <w:rPr>
          <w:sz w:val="28"/>
          <w:szCs w:val="28"/>
        </w:rPr>
      </w:pPr>
      <w:r>
        <w:rPr>
          <w:sz w:val="28"/>
          <w:szCs w:val="28"/>
        </w:rPr>
        <w:t xml:space="preserve">По </w:t>
      </w:r>
      <w:hyperlink r:id="rId52" w:history="1">
        <w:r w:rsidRPr="004B122D">
          <w:rPr>
            <w:sz w:val="28"/>
            <w:szCs w:val="28"/>
          </w:rPr>
          <w:t>строке</w:t>
        </w:r>
      </w:hyperlink>
      <w:r>
        <w:rPr>
          <w:sz w:val="28"/>
          <w:szCs w:val="28"/>
        </w:rPr>
        <w:t xml:space="preserve">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884B53" w:rsidRPr="00D06E51" w:rsidRDefault="00D06E51" w:rsidP="00D06E51">
      <w:pPr>
        <w:pStyle w:val="ConsPlusNormal"/>
        <w:widowControl/>
        <w:ind w:firstLine="709"/>
        <w:jc w:val="both"/>
        <w:rPr>
          <w:rFonts w:ascii="Times New Roman" w:hAnsi="Times New Roman" w:cs="Times New Roman"/>
          <w:sz w:val="28"/>
          <w:szCs w:val="28"/>
        </w:rPr>
      </w:pPr>
      <w:r w:rsidRPr="00D06E51">
        <w:rPr>
          <w:rFonts w:ascii="Times New Roman" w:hAnsi="Times New Roman" w:cs="Times New Roman"/>
          <w:sz w:val="28"/>
          <w:szCs w:val="28"/>
        </w:rPr>
        <w:t>Заявительная надпись подписывается руководителем и главным бухгалтером (уполномоченными руководителем лицами с указанием должности) клиента с</w:t>
      </w:r>
      <w:r>
        <w:rPr>
          <w:rFonts w:ascii="Times New Roman" w:hAnsi="Times New Roman" w:cs="Times New Roman"/>
          <w:sz w:val="28"/>
          <w:szCs w:val="28"/>
        </w:rPr>
        <w:t xml:space="preserve"> </w:t>
      </w:r>
      <w:r w:rsidR="00884B53" w:rsidRPr="00D06E51">
        <w:rPr>
          <w:rFonts w:ascii="Times New Roman" w:hAnsi="Times New Roman" w:cs="Times New Roman"/>
          <w:sz w:val="28"/>
          <w:szCs w:val="28"/>
        </w:rPr>
        <w:t>указанием расшифровки подписи, содержащей полные (без сокращений) фамилию, имя, отчество и скрепляется оттиском печати клиента.</w:t>
      </w:r>
    </w:p>
    <w:p w:rsidR="00884B53" w:rsidRDefault="00BF7F52" w:rsidP="00884B53">
      <w:pPr>
        <w:autoSpaceDE w:val="0"/>
        <w:autoSpaceDN w:val="0"/>
        <w:adjustRightInd w:val="0"/>
        <w:ind w:firstLine="709"/>
        <w:jc w:val="both"/>
        <w:rPr>
          <w:sz w:val="28"/>
          <w:szCs w:val="28"/>
        </w:rPr>
      </w:pPr>
      <w:hyperlink r:id="rId53" w:history="1">
        <w:r w:rsidR="00884B53" w:rsidRPr="00635029">
          <w:rPr>
            <w:sz w:val="28"/>
            <w:szCs w:val="28"/>
          </w:rPr>
          <w:t>Отметка</w:t>
        </w:r>
      </w:hyperlink>
      <w:r w:rsidR="00884B53" w:rsidRPr="00635029">
        <w:rPr>
          <w:sz w:val="28"/>
          <w:szCs w:val="28"/>
        </w:rPr>
        <w:t xml:space="preserve"> финансового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sidR="00884B53" w:rsidRPr="004B122D">
        <w:rPr>
          <w:sz w:val="28"/>
          <w:szCs w:val="28"/>
        </w:rPr>
        <w:t>о переоформлении лицевых счетов заполняется следующим образом.</w:t>
      </w:r>
    </w:p>
    <w:p w:rsidR="00884B53" w:rsidRDefault="00884B53" w:rsidP="00884B53">
      <w:pPr>
        <w:autoSpaceDE w:val="0"/>
        <w:autoSpaceDN w:val="0"/>
        <w:adjustRightInd w:val="0"/>
        <w:ind w:firstLine="709"/>
        <w:jc w:val="both"/>
        <w:rPr>
          <w:sz w:val="28"/>
          <w:szCs w:val="28"/>
        </w:rPr>
      </w:pPr>
      <w:r w:rsidRPr="00635029">
        <w:rPr>
          <w:sz w:val="28"/>
          <w:szCs w:val="28"/>
        </w:rPr>
        <w:t xml:space="preserve">В </w:t>
      </w:r>
      <w:r w:rsidR="00635029">
        <w:rPr>
          <w:sz w:val="28"/>
          <w:szCs w:val="28"/>
        </w:rPr>
        <w:t>о</w:t>
      </w:r>
      <w:r w:rsidRPr="00635029">
        <w:rPr>
          <w:sz w:val="28"/>
          <w:szCs w:val="28"/>
        </w:rPr>
        <w:t xml:space="preserve">тметке финансового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A6C2F">
        <w:rPr>
          <w:sz w:val="28"/>
          <w:szCs w:val="28"/>
        </w:rPr>
        <w:t xml:space="preserve"> </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Pr>
          <w:sz w:val="28"/>
          <w:szCs w:val="28"/>
        </w:rPr>
        <w:t xml:space="preserve">о переоформлении лицевых счетов указываются номера лицевых счетов, переоформленных в соответствии с </w:t>
      </w:r>
      <w:hyperlink r:id="rId54" w:history="1">
        <w:r w:rsidRPr="004B122D">
          <w:rPr>
            <w:sz w:val="28"/>
            <w:szCs w:val="28"/>
          </w:rPr>
          <w:t>Заявлением</w:t>
        </w:r>
      </w:hyperlink>
      <w:r w:rsidRPr="004B122D">
        <w:rPr>
          <w:sz w:val="28"/>
          <w:szCs w:val="28"/>
        </w:rPr>
        <w:t xml:space="preserve"> на</w:t>
      </w:r>
      <w:r>
        <w:rPr>
          <w:sz w:val="28"/>
          <w:szCs w:val="28"/>
        </w:rPr>
        <w:t xml:space="preserve"> переоформление лицевых счетов, представленным клиентом.</w:t>
      </w:r>
    </w:p>
    <w:p w:rsidR="00884B53" w:rsidRPr="00D36DD8" w:rsidRDefault="00BF7F52" w:rsidP="00884B53">
      <w:pPr>
        <w:autoSpaceDE w:val="0"/>
        <w:autoSpaceDN w:val="0"/>
        <w:adjustRightInd w:val="0"/>
        <w:ind w:firstLine="709"/>
        <w:jc w:val="both"/>
        <w:rPr>
          <w:sz w:val="28"/>
          <w:szCs w:val="28"/>
        </w:rPr>
      </w:pPr>
      <w:hyperlink r:id="rId55" w:history="1">
        <w:r w:rsidR="00884B53" w:rsidRPr="00D36DD8">
          <w:rPr>
            <w:sz w:val="28"/>
            <w:szCs w:val="28"/>
          </w:rPr>
          <w:t>Отметка</w:t>
        </w:r>
      </w:hyperlink>
      <w:r w:rsidR="00884B53" w:rsidRPr="00D36DD8">
        <w:rPr>
          <w:sz w:val="28"/>
          <w:szCs w:val="28"/>
        </w:rPr>
        <w:t xml:space="preserve"> финансового органа</w:t>
      </w:r>
      <w:r w:rsidR="00884B53" w:rsidRPr="006A6C2F">
        <w:rPr>
          <w:color w:val="FF0000"/>
          <w:sz w:val="28"/>
          <w:szCs w:val="28"/>
        </w:rPr>
        <w:t xml:space="preserve"> </w:t>
      </w:r>
      <w:r w:rsidR="006A6C2F">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w:t>
      </w:r>
      <w:proofErr w:type="gramStart"/>
      <w:r w:rsidR="0052684A">
        <w:rPr>
          <w:sz w:val="28"/>
          <w:szCs w:val="28"/>
        </w:rPr>
        <w:t>округ»</w:t>
      </w:r>
      <w:r w:rsidR="006A6C2F">
        <w:rPr>
          <w:sz w:val="28"/>
          <w:szCs w:val="28"/>
        </w:rPr>
        <w:t xml:space="preserve">  </w:t>
      </w:r>
      <w:r w:rsidR="006A6C2F" w:rsidRPr="00635029">
        <w:rPr>
          <w:sz w:val="28"/>
          <w:szCs w:val="28"/>
        </w:rPr>
        <w:t>Смоленской</w:t>
      </w:r>
      <w:proofErr w:type="gramEnd"/>
      <w:r w:rsidR="006A6C2F" w:rsidRPr="00635029">
        <w:rPr>
          <w:sz w:val="28"/>
          <w:szCs w:val="28"/>
        </w:rPr>
        <w:t xml:space="preserve"> области</w:t>
      </w:r>
      <w:r w:rsidR="006A6C2F" w:rsidRPr="006A6C2F">
        <w:rPr>
          <w:color w:val="FF0000"/>
          <w:sz w:val="28"/>
          <w:szCs w:val="28"/>
        </w:rPr>
        <w:t xml:space="preserve"> </w:t>
      </w:r>
      <w:r w:rsidR="00884B53" w:rsidRPr="00D36DD8">
        <w:rPr>
          <w:sz w:val="28"/>
          <w:szCs w:val="28"/>
        </w:rPr>
        <w:t>о переоформлении лицевых счетов подписывается:</w:t>
      </w:r>
    </w:p>
    <w:p w:rsidR="00850869" w:rsidRPr="001E5698" w:rsidRDefault="00850869" w:rsidP="00850869">
      <w:pPr>
        <w:autoSpaceDE w:val="0"/>
        <w:autoSpaceDN w:val="0"/>
        <w:adjustRightInd w:val="0"/>
        <w:ind w:firstLine="709"/>
        <w:jc w:val="both"/>
        <w:rPr>
          <w:sz w:val="28"/>
          <w:szCs w:val="28"/>
        </w:rPr>
      </w:pPr>
      <w:r w:rsidRPr="001E5698">
        <w:rPr>
          <w:sz w:val="28"/>
          <w:szCs w:val="28"/>
        </w:rPr>
        <w:t>начальником (заместителем начальника) Финансового управления с указанием расшифровки подписи, содержащей фамилию и инициалы;</w:t>
      </w:r>
    </w:p>
    <w:p w:rsidR="00850869" w:rsidRPr="001E5698" w:rsidRDefault="00850869" w:rsidP="00850869">
      <w:pPr>
        <w:autoSpaceDE w:val="0"/>
        <w:autoSpaceDN w:val="0"/>
        <w:adjustRightInd w:val="0"/>
        <w:ind w:firstLine="709"/>
        <w:jc w:val="both"/>
        <w:rPr>
          <w:sz w:val="28"/>
          <w:szCs w:val="28"/>
        </w:rPr>
      </w:pPr>
      <w:r w:rsidRPr="001E5698">
        <w:rPr>
          <w:sz w:val="28"/>
          <w:szCs w:val="28"/>
        </w:rPr>
        <w:t>начальником отдела бухгалтерского учета и отчетности</w:t>
      </w:r>
      <w:r w:rsidRPr="001E5698">
        <w:rPr>
          <w:sz w:val="18"/>
          <w:szCs w:val="18"/>
        </w:rPr>
        <w:t xml:space="preserve"> (</w:t>
      </w:r>
      <w:r w:rsidRPr="001E5698">
        <w:rPr>
          <w:sz w:val="28"/>
          <w:szCs w:val="28"/>
        </w:rPr>
        <w:t>ответственным работником отдела бухгалтерского учета и отчетности) с указанием расшифровки подписи, содержащей фамилию и инициалы;</w:t>
      </w:r>
    </w:p>
    <w:p w:rsidR="00850869" w:rsidRPr="001E5698" w:rsidRDefault="00850869" w:rsidP="00850869">
      <w:pPr>
        <w:autoSpaceDE w:val="0"/>
        <w:autoSpaceDN w:val="0"/>
        <w:adjustRightInd w:val="0"/>
        <w:ind w:firstLine="709"/>
        <w:jc w:val="both"/>
        <w:rPr>
          <w:sz w:val="28"/>
          <w:szCs w:val="28"/>
        </w:rPr>
      </w:pPr>
      <w:r w:rsidRPr="001E5698">
        <w:rPr>
          <w:sz w:val="28"/>
          <w:szCs w:val="28"/>
        </w:rPr>
        <w:t xml:space="preserve">начальником </w:t>
      </w:r>
      <w:r w:rsidR="0052684A">
        <w:rPr>
          <w:sz w:val="28"/>
          <w:szCs w:val="28"/>
        </w:rPr>
        <w:t>отдела по казначейскому исполнению бюджета и автоматизированных систем управления</w:t>
      </w:r>
      <w:r w:rsidR="00D36DD8">
        <w:rPr>
          <w:sz w:val="28"/>
          <w:szCs w:val="28"/>
        </w:rPr>
        <w:t xml:space="preserve"> </w:t>
      </w:r>
      <w:r w:rsidRPr="001E5698">
        <w:rPr>
          <w:sz w:val="28"/>
          <w:szCs w:val="28"/>
        </w:rPr>
        <w:t>(ответственным работником отдела</w:t>
      </w:r>
      <w:r w:rsidR="00D36DD8">
        <w:rPr>
          <w:sz w:val="28"/>
          <w:szCs w:val="28"/>
        </w:rPr>
        <w:t xml:space="preserve"> </w:t>
      </w:r>
      <w:proofErr w:type="gramStart"/>
      <w:r w:rsidR="00D36DD8">
        <w:rPr>
          <w:sz w:val="28"/>
          <w:szCs w:val="28"/>
        </w:rPr>
        <w:t xml:space="preserve">по </w:t>
      </w:r>
      <w:r w:rsidRPr="001E5698">
        <w:rPr>
          <w:sz w:val="28"/>
          <w:szCs w:val="28"/>
        </w:rPr>
        <w:t xml:space="preserve"> казначейско</w:t>
      </w:r>
      <w:r w:rsidR="00D36DD8">
        <w:rPr>
          <w:sz w:val="28"/>
          <w:szCs w:val="28"/>
        </w:rPr>
        <w:t>му</w:t>
      </w:r>
      <w:proofErr w:type="gramEnd"/>
      <w:r w:rsidR="00D36DD8">
        <w:rPr>
          <w:sz w:val="28"/>
          <w:szCs w:val="28"/>
        </w:rPr>
        <w:t xml:space="preserve"> исполнению</w:t>
      </w:r>
      <w:r w:rsidR="00392865">
        <w:rPr>
          <w:sz w:val="28"/>
          <w:szCs w:val="28"/>
        </w:rPr>
        <w:t xml:space="preserve"> бюджета</w:t>
      </w:r>
      <w:r w:rsidR="0052684A">
        <w:rPr>
          <w:sz w:val="28"/>
          <w:szCs w:val="28"/>
        </w:rPr>
        <w:t xml:space="preserve"> и автоматизированных систем управления</w:t>
      </w:r>
      <w:r w:rsidRPr="001E5698">
        <w:rPr>
          <w:sz w:val="28"/>
          <w:szCs w:val="28"/>
        </w:rPr>
        <w:t>) с указанием расшифровки подписи, содержащей фамилию и инициалы и даты открытия лицевого счета (лицевых счетов).</w:t>
      </w:r>
    </w:p>
    <w:p w:rsidR="00850869" w:rsidRDefault="00850869" w:rsidP="0085086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997ABF">
        <w:rPr>
          <w:rFonts w:ascii="Times New Roman" w:hAnsi="Times New Roman" w:cs="Times New Roman"/>
          <w:sz w:val="28"/>
          <w:szCs w:val="28"/>
        </w:rPr>
        <w:t>. Документы</w:t>
      </w:r>
      <w:r w:rsidRPr="00193B1E">
        <w:rPr>
          <w:rFonts w:ascii="Times New Roman" w:hAnsi="Times New Roman" w:cs="Times New Roman"/>
          <w:sz w:val="28"/>
          <w:szCs w:val="28"/>
        </w:rPr>
        <w:t xml:space="preserve"> на переоформление лицевых счетов представляются с сопроводительным письмом клиента, оформленным на его бланке с указанием всех прилагаемых документов.</w:t>
      </w:r>
      <w:r>
        <w:rPr>
          <w:rFonts w:ascii="Times New Roman" w:hAnsi="Times New Roman" w:cs="Times New Roman"/>
          <w:sz w:val="28"/>
          <w:szCs w:val="28"/>
        </w:rPr>
        <w:t xml:space="preserve"> </w:t>
      </w:r>
    </w:p>
    <w:p w:rsidR="00850869" w:rsidRDefault="00850869" w:rsidP="00850869">
      <w:pPr>
        <w:pStyle w:val="ConsPlusNormal"/>
        <w:widowControl/>
        <w:ind w:firstLine="709"/>
        <w:jc w:val="both"/>
        <w:rPr>
          <w:rFonts w:ascii="Times New Roman" w:hAnsi="Times New Roman" w:cs="Times New Roman"/>
          <w:sz w:val="28"/>
          <w:szCs w:val="28"/>
        </w:rPr>
      </w:pPr>
      <w:r w:rsidRPr="00193B1E">
        <w:rPr>
          <w:rFonts w:ascii="Times New Roman" w:hAnsi="Times New Roman" w:cs="Times New Roman"/>
          <w:sz w:val="28"/>
          <w:szCs w:val="28"/>
        </w:rPr>
        <w:t xml:space="preserve">Проверка представленных клиентом документов, необходимых для переоформления лицевых счетов, осуществляется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sidRPr="00193B1E">
        <w:rPr>
          <w:rFonts w:ascii="Times New Roman" w:hAnsi="Times New Roman" w:cs="Times New Roman"/>
          <w:sz w:val="28"/>
          <w:szCs w:val="28"/>
        </w:rPr>
        <w:t xml:space="preserve"> в течение пяти рабочих дней с даты их представления.</w:t>
      </w:r>
    </w:p>
    <w:p w:rsidR="003E4DBC" w:rsidRDefault="003E4DBC" w:rsidP="00850869">
      <w:pPr>
        <w:pStyle w:val="ConsPlusNormal"/>
        <w:widowControl/>
        <w:ind w:firstLine="709"/>
        <w:jc w:val="both"/>
        <w:rPr>
          <w:rFonts w:ascii="Times New Roman" w:hAnsi="Times New Roman" w:cs="Times New Roman"/>
          <w:sz w:val="28"/>
          <w:szCs w:val="28"/>
        </w:rPr>
      </w:pPr>
      <w:r w:rsidRPr="003E4DBC">
        <w:rPr>
          <w:rFonts w:ascii="Times New Roman" w:hAnsi="Times New Roman" w:cs="Times New Roman"/>
          <w:sz w:val="28"/>
          <w:szCs w:val="28"/>
        </w:rPr>
        <w:t xml:space="preserve">Повторное представление документов (за исключением </w:t>
      </w:r>
      <w:hyperlink r:id="rId56" w:history="1">
        <w:r w:rsidRPr="003E4DBC">
          <w:rPr>
            <w:rFonts w:ascii="Times New Roman" w:hAnsi="Times New Roman" w:cs="Times New Roman"/>
            <w:sz w:val="28"/>
            <w:szCs w:val="28"/>
          </w:rPr>
          <w:t>Заявления</w:t>
        </w:r>
      </w:hyperlink>
      <w:r w:rsidRPr="003E4DBC">
        <w:rPr>
          <w:rFonts w:ascii="Times New Roman" w:hAnsi="Times New Roman" w:cs="Times New Roman"/>
          <w:sz w:val="28"/>
          <w:szCs w:val="28"/>
        </w:rPr>
        <w:t xml:space="preserve"> на переоформление лицевых счетов), необходимых для переоформления лицевого счета,  не требуется, если они уже были представлены в Финансовое управление ранее и хранятся в деле клиента</w:t>
      </w:r>
      <w:r>
        <w:rPr>
          <w:sz w:val="28"/>
          <w:szCs w:val="28"/>
        </w:rPr>
        <w:t>.</w:t>
      </w:r>
    </w:p>
    <w:p w:rsidR="00850869" w:rsidRDefault="00850869" w:rsidP="00850869">
      <w:pPr>
        <w:pStyle w:val="ConsPlusNormal"/>
        <w:widowControl/>
        <w:ind w:firstLine="709"/>
        <w:jc w:val="both"/>
        <w:rPr>
          <w:sz w:val="28"/>
          <w:szCs w:val="28"/>
        </w:rPr>
      </w:pPr>
      <w:r>
        <w:rPr>
          <w:rFonts w:ascii="Times New Roman" w:hAnsi="Times New Roman" w:cs="Times New Roman"/>
          <w:sz w:val="28"/>
          <w:szCs w:val="28"/>
        </w:rPr>
        <w:t>3.14</w:t>
      </w:r>
      <w:r w:rsidRPr="00193B1E">
        <w:rPr>
          <w:rFonts w:ascii="Times New Roman" w:hAnsi="Times New Roman" w:cs="Times New Roman"/>
          <w:sz w:val="28"/>
          <w:szCs w:val="28"/>
        </w:rPr>
        <w:t>.</w:t>
      </w:r>
      <w:r>
        <w:rPr>
          <w:rFonts w:ascii="Times New Roman" w:hAnsi="Times New Roman" w:cs="Times New Roman"/>
          <w:sz w:val="28"/>
          <w:szCs w:val="28"/>
        </w:rPr>
        <w:t xml:space="preserve">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Pr="00193B1E">
        <w:rPr>
          <w:rFonts w:ascii="Times New Roman" w:hAnsi="Times New Roman" w:cs="Times New Roman"/>
          <w:sz w:val="28"/>
          <w:szCs w:val="28"/>
        </w:rPr>
        <w:t xml:space="preserve"> осуществляет проверку реквизитов, предусмотренн</w:t>
      </w:r>
      <w:r>
        <w:rPr>
          <w:rFonts w:ascii="Times New Roman" w:hAnsi="Times New Roman" w:cs="Times New Roman"/>
          <w:sz w:val="28"/>
          <w:szCs w:val="28"/>
        </w:rPr>
        <w:t>ых к заполнению клиентом при представлении З</w:t>
      </w:r>
      <w:r w:rsidRPr="00193B1E">
        <w:rPr>
          <w:rFonts w:ascii="Times New Roman" w:hAnsi="Times New Roman" w:cs="Times New Roman"/>
          <w:sz w:val="28"/>
          <w:szCs w:val="28"/>
        </w:rPr>
        <w:t>аявлени</w:t>
      </w:r>
      <w:r>
        <w:rPr>
          <w:rFonts w:ascii="Times New Roman" w:hAnsi="Times New Roman" w:cs="Times New Roman"/>
          <w:sz w:val="28"/>
          <w:szCs w:val="28"/>
        </w:rPr>
        <w:t>я</w:t>
      </w:r>
      <w:r w:rsidRPr="00193B1E">
        <w:rPr>
          <w:rFonts w:ascii="Times New Roman" w:hAnsi="Times New Roman" w:cs="Times New Roman"/>
          <w:sz w:val="28"/>
          <w:szCs w:val="28"/>
        </w:rPr>
        <w:t xml:space="preserve"> на переоформление лицевых счетов</w:t>
      </w:r>
      <w:r>
        <w:rPr>
          <w:rFonts w:ascii="Times New Roman" w:hAnsi="Times New Roman" w:cs="Times New Roman"/>
          <w:sz w:val="28"/>
          <w:szCs w:val="28"/>
        </w:rPr>
        <w:t xml:space="preserve"> и Карточки</w:t>
      </w:r>
      <w:r w:rsidRPr="00193B1E">
        <w:rPr>
          <w:rFonts w:ascii="Times New Roman" w:hAnsi="Times New Roman" w:cs="Times New Roman"/>
          <w:sz w:val="28"/>
          <w:szCs w:val="28"/>
        </w:rPr>
        <w:t>,</w:t>
      </w:r>
      <w:r>
        <w:rPr>
          <w:rFonts w:ascii="Times New Roman" w:hAnsi="Times New Roman" w:cs="Times New Roman"/>
          <w:sz w:val="28"/>
          <w:szCs w:val="28"/>
        </w:rPr>
        <w:t xml:space="preserve"> в </w:t>
      </w:r>
      <w:r w:rsidRPr="006169C5">
        <w:rPr>
          <w:rFonts w:ascii="Times New Roman" w:hAnsi="Times New Roman" w:cs="Times New Roman"/>
          <w:sz w:val="28"/>
          <w:szCs w:val="28"/>
        </w:rPr>
        <w:t xml:space="preserve">соответствии с </w:t>
      </w:r>
      <w:r w:rsidRPr="007403EE">
        <w:rPr>
          <w:rFonts w:ascii="Times New Roman" w:hAnsi="Times New Roman" w:cs="Times New Roman"/>
          <w:sz w:val="28"/>
          <w:szCs w:val="28"/>
        </w:rPr>
        <w:t xml:space="preserve">пунктами 3.5, 3.12, </w:t>
      </w:r>
      <w:r w:rsidRPr="00136E34">
        <w:rPr>
          <w:rFonts w:ascii="Times New Roman" w:hAnsi="Times New Roman" w:cs="Times New Roman"/>
          <w:sz w:val="28"/>
          <w:szCs w:val="28"/>
        </w:rPr>
        <w:t>4.</w:t>
      </w:r>
      <w:r w:rsidR="00136E34" w:rsidRPr="00136E34">
        <w:rPr>
          <w:rFonts w:ascii="Times New Roman" w:hAnsi="Times New Roman" w:cs="Times New Roman"/>
          <w:sz w:val="28"/>
          <w:szCs w:val="28"/>
        </w:rPr>
        <w:t>3</w:t>
      </w:r>
      <w:r w:rsidR="007A222B">
        <w:rPr>
          <w:rFonts w:ascii="Times New Roman" w:hAnsi="Times New Roman" w:cs="Times New Roman"/>
          <w:sz w:val="28"/>
          <w:szCs w:val="28"/>
        </w:rPr>
        <w:t xml:space="preserve"> и 9.2.</w:t>
      </w:r>
      <w:r w:rsidRPr="00136E34">
        <w:rPr>
          <w:rFonts w:ascii="Times New Roman" w:hAnsi="Times New Roman" w:cs="Times New Roman"/>
          <w:sz w:val="28"/>
          <w:szCs w:val="28"/>
        </w:rPr>
        <w:t xml:space="preserve"> </w:t>
      </w:r>
      <w:r>
        <w:rPr>
          <w:rFonts w:ascii="Times New Roman" w:hAnsi="Times New Roman" w:cs="Times New Roman"/>
          <w:sz w:val="28"/>
          <w:szCs w:val="28"/>
        </w:rPr>
        <w:t xml:space="preserve"> настоящего Порядка,</w:t>
      </w:r>
      <w:r w:rsidRPr="00193B1E">
        <w:rPr>
          <w:rFonts w:ascii="Times New Roman" w:hAnsi="Times New Roman" w:cs="Times New Roman"/>
          <w:sz w:val="28"/>
          <w:szCs w:val="28"/>
        </w:rPr>
        <w:t xml:space="preserve"> а </w:t>
      </w:r>
      <w:r>
        <w:rPr>
          <w:rFonts w:ascii="Times New Roman" w:hAnsi="Times New Roman" w:cs="Times New Roman"/>
          <w:sz w:val="28"/>
          <w:szCs w:val="28"/>
        </w:rPr>
        <w:t xml:space="preserve">также их </w:t>
      </w:r>
      <w:r w:rsidRPr="00370C36">
        <w:rPr>
          <w:rFonts w:ascii="Times New Roman" w:hAnsi="Times New Roman" w:cs="Times New Roman"/>
          <w:sz w:val="28"/>
          <w:szCs w:val="28"/>
        </w:rPr>
        <w:t>соответствие</w:t>
      </w:r>
      <w:r>
        <w:rPr>
          <w:rFonts w:ascii="Times New Roman" w:hAnsi="Times New Roman" w:cs="Times New Roman"/>
          <w:sz w:val="28"/>
          <w:szCs w:val="28"/>
        </w:rPr>
        <w:t xml:space="preserve"> друг другу,</w:t>
      </w:r>
      <w:r w:rsidRPr="00370C36">
        <w:rPr>
          <w:rFonts w:ascii="Times New Roman" w:hAnsi="Times New Roman" w:cs="Times New Roman"/>
          <w:sz w:val="28"/>
          <w:szCs w:val="28"/>
        </w:rPr>
        <w:t xml:space="preserve"> представленным документам и</w:t>
      </w:r>
      <w:r w:rsidRPr="00193B1E">
        <w:rPr>
          <w:rFonts w:ascii="Times New Roman" w:hAnsi="Times New Roman" w:cs="Times New Roman"/>
          <w:sz w:val="28"/>
          <w:szCs w:val="28"/>
        </w:rPr>
        <w:t xml:space="preserve"> иной имеющейся </w:t>
      </w:r>
      <w:r w:rsidR="00C90AEA">
        <w:rPr>
          <w:rFonts w:ascii="Times New Roman" w:hAnsi="Times New Roman" w:cs="Times New Roman"/>
          <w:sz w:val="28"/>
          <w:szCs w:val="28"/>
        </w:rPr>
        <w:t xml:space="preserve">в отделе по казначейскому исполнению бюджета и автоматизированных систем управления </w:t>
      </w:r>
      <w:r w:rsidRPr="00193B1E">
        <w:rPr>
          <w:rFonts w:ascii="Times New Roman" w:hAnsi="Times New Roman" w:cs="Times New Roman"/>
          <w:sz w:val="28"/>
          <w:szCs w:val="28"/>
        </w:rPr>
        <w:t>информации в соответствии с настоящим Порядком.</w:t>
      </w:r>
    </w:p>
    <w:p w:rsidR="00850869" w:rsidRDefault="00850869" w:rsidP="00850869">
      <w:pPr>
        <w:autoSpaceDE w:val="0"/>
        <w:autoSpaceDN w:val="0"/>
        <w:adjustRightInd w:val="0"/>
        <w:ind w:firstLine="709"/>
        <w:jc w:val="both"/>
        <w:rPr>
          <w:sz w:val="28"/>
          <w:szCs w:val="28"/>
        </w:rPr>
      </w:pPr>
      <w:r w:rsidRPr="004B122D">
        <w:rPr>
          <w:sz w:val="28"/>
          <w:szCs w:val="28"/>
        </w:rPr>
        <w:t>При приеме документов на переоформление соответствующих лицевых счетов клиенту</w:t>
      </w:r>
      <w:r>
        <w:rPr>
          <w:sz w:val="28"/>
          <w:szCs w:val="28"/>
        </w:rPr>
        <w:t xml:space="preserve"> </w:t>
      </w:r>
      <w:r w:rsidR="0052684A">
        <w:rPr>
          <w:sz w:val="28"/>
          <w:szCs w:val="28"/>
        </w:rPr>
        <w:t>отдел по казначейскому исполнению бюджета и автоматизированных систем управления</w:t>
      </w:r>
      <w:r w:rsidRPr="004B122D">
        <w:rPr>
          <w:sz w:val="28"/>
          <w:szCs w:val="28"/>
        </w:rPr>
        <w:t xml:space="preserve"> также проверяет:</w:t>
      </w:r>
    </w:p>
    <w:p w:rsidR="00850869" w:rsidRDefault="00850869" w:rsidP="00850869">
      <w:pPr>
        <w:autoSpaceDE w:val="0"/>
        <w:autoSpaceDN w:val="0"/>
        <w:adjustRightInd w:val="0"/>
        <w:ind w:firstLine="709"/>
        <w:jc w:val="both"/>
        <w:rPr>
          <w:sz w:val="28"/>
          <w:szCs w:val="28"/>
        </w:rPr>
      </w:pPr>
      <w:r>
        <w:rPr>
          <w:sz w:val="28"/>
          <w:szCs w:val="28"/>
        </w:rPr>
        <w:t xml:space="preserve">- </w:t>
      </w:r>
      <w:r w:rsidRPr="004B122D">
        <w:rPr>
          <w:sz w:val="28"/>
          <w:szCs w:val="28"/>
        </w:rPr>
        <w:t xml:space="preserve">соответствие формы представленного Заявления на переоформление лицевых счетов </w:t>
      </w:r>
      <w:r>
        <w:rPr>
          <w:sz w:val="28"/>
          <w:szCs w:val="28"/>
        </w:rPr>
        <w:t xml:space="preserve">и Карточки, соответственно, </w:t>
      </w:r>
      <w:r w:rsidRPr="004B122D">
        <w:rPr>
          <w:sz w:val="28"/>
          <w:szCs w:val="28"/>
        </w:rPr>
        <w:t xml:space="preserve">форме </w:t>
      </w:r>
      <w:r w:rsidRPr="00492484">
        <w:rPr>
          <w:sz w:val="28"/>
          <w:szCs w:val="28"/>
        </w:rPr>
        <w:t xml:space="preserve">согласно </w:t>
      </w:r>
      <w:hyperlink w:anchor="P1258" w:history="1">
        <w:r w:rsidRPr="00492484">
          <w:rPr>
            <w:sz w:val="28"/>
            <w:szCs w:val="28"/>
          </w:rPr>
          <w:t>приложению № 4</w:t>
        </w:r>
      </w:hyperlink>
      <w:r>
        <w:rPr>
          <w:sz w:val="28"/>
          <w:szCs w:val="28"/>
        </w:rPr>
        <w:t xml:space="preserve"> и приложению № 2</w:t>
      </w:r>
      <w:r w:rsidRPr="00492484">
        <w:rPr>
          <w:sz w:val="28"/>
          <w:szCs w:val="28"/>
        </w:rPr>
        <w:t xml:space="preserve"> к настоящему</w:t>
      </w:r>
      <w:r w:rsidRPr="004B122D">
        <w:rPr>
          <w:sz w:val="28"/>
          <w:szCs w:val="28"/>
        </w:rPr>
        <w:t xml:space="preserve"> Порядку;</w:t>
      </w:r>
    </w:p>
    <w:p w:rsidR="00850869" w:rsidRDefault="00850869" w:rsidP="00850869">
      <w:pPr>
        <w:autoSpaceDE w:val="0"/>
        <w:autoSpaceDN w:val="0"/>
        <w:adjustRightInd w:val="0"/>
        <w:ind w:firstLine="709"/>
        <w:jc w:val="both"/>
        <w:rPr>
          <w:sz w:val="28"/>
          <w:szCs w:val="28"/>
        </w:rPr>
      </w:pPr>
      <w:r>
        <w:rPr>
          <w:sz w:val="28"/>
          <w:szCs w:val="28"/>
        </w:rPr>
        <w:t xml:space="preserve">- </w:t>
      </w:r>
      <w:r w:rsidRPr="004B122D">
        <w:rPr>
          <w:sz w:val="28"/>
          <w:szCs w:val="28"/>
        </w:rPr>
        <w:t>наличие полного пакета документов, необходимых для переоформления соответствующих лицевых счетов.</w:t>
      </w:r>
    </w:p>
    <w:p w:rsidR="00850869" w:rsidRDefault="00850869" w:rsidP="00850869">
      <w:pPr>
        <w:autoSpaceDE w:val="0"/>
        <w:autoSpaceDN w:val="0"/>
        <w:adjustRightInd w:val="0"/>
        <w:ind w:firstLine="709"/>
        <w:jc w:val="both"/>
        <w:rPr>
          <w:sz w:val="28"/>
          <w:szCs w:val="28"/>
        </w:rPr>
      </w:pPr>
      <w:r w:rsidRPr="004B122D">
        <w:rPr>
          <w:sz w:val="28"/>
          <w:szCs w:val="28"/>
        </w:rPr>
        <w:t xml:space="preserve">Наличие исправлений в представленных в </w:t>
      </w:r>
      <w:r w:rsidR="0052684A">
        <w:rPr>
          <w:sz w:val="28"/>
          <w:szCs w:val="28"/>
        </w:rPr>
        <w:t>отдел по казначейскому исполнению бюджета и автоматизированных систем управления</w:t>
      </w:r>
      <w:r w:rsidRPr="004B122D">
        <w:rPr>
          <w:sz w:val="28"/>
          <w:szCs w:val="28"/>
        </w:rPr>
        <w:t xml:space="preserve"> документах на переоформление лицевых счетов не допускается.</w:t>
      </w:r>
    </w:p>
    <w:p w:rsidR="00850869" w:rsidRPr="00193B1E" w:rsidRDefault="005F0586" w:rsidP="005F058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850869">
        <w:rPr>
          <w:rFonts w:ascii="Times New Roman" w:hAnsi="Times New Roman" w:cs="Times New Roman"/>
          <w:sz w:val="28"/>
          <w:szCs w:val="28"/>
        </w:rPr>
        <w:t>3.15</w:t>
      </w:r>
      <w:r w:rsidR="00850869" w:rsidRPr="00492484">
        <w:rPr>
          <w:rFonts w:ascii="Times New Roman" w:hAnsi="Times New Roman" w:cs="Times New Roman"/>
          <w:sz w:val="28"/>
          <w:szCs w:val="28"/>
        </w:rPr>
        <w:t xml:space="preserve">. Переоформление лицевого счета осуществляется </w:t>
      </w:r>
      <w:r w:rsidR="00850869" w:rsidRPr="00193B1E">
        <w:rPr>
          <w:rFonts w:ascii="Times New Roman" w:hAnsi="Times New Roman" w:cs="Times New Roman"/>
          <w:sz w:val="28"/>
          <w:szCs w:val="28"/>
        </w:rPr>
        <w:t xml:space="preserve">при наличии разрешительной надписи </w:t>
      </w:r>
      <w:r w:rsidR="00850869" w:rsidRPr="00884B53">
        <w:rPr>
          <w:rFonts w:ascii="Times New Roman" w:hAnsi="Times New Roman" w:cs="Times New Roman"/>
          <w:sz w:val="28"/>
          <w:szCs w:val="28"/>
        </w:rPr>
        <w:t>начальник</w:t>
      </w:r>
      <w:r w:rsidR="00850869">
        <w:rPr>
          <w:rFonts w:ascii="Times New Roman" w:hAnsi="Times New Roman" w:cs="Times New Roman"/>
          <w:sz w:val="28"/>
          <w:szCs w:val="28"/>
        </w:rPr>
        <w:t>а</w:t>
      </w:r>
      <w:r w:rsidR="00850869" w:rsidRPr="00884B53">
        <w:rPr>
          <w:rFonts w:ascii="Times New Roman" w:hAnsi="Times New Roman" w:cs="Times New Roman"/>
          <w:sz w:val="28"/>
          <w:szCs w:val="28"/>
        </w:rPr>
        <w:t xml:space="preserve"> (заместителем начальника) Финансового </w:t>
      </w:r>
      <w:proofErr w:type="gramStart"/>
      <w:r w:rsidR="00850869" w:rsidRPr="00884B53">
        <w:rPr>
          <w:rFonts w:ascii="Times New Roman" w:hAnsi="Times New Roman" w:cs="Times New Roman"/>
          <w:sz w:val="28"/>
          <w:szCs w:val="28"/>
        </w:rPr>
        <w:t>управления  и</w:t>
      </w:r>
      <w:proofErr w:type="gramEnd"/>
      <w:r w:rsidR="00850869" w:rsidRPr="00884B53">
        <w:rPr>
          <w:rFonts w:ascii="Times New Roman" w:hAnsi="Times New Roman" w:cs="Times New Roman"/>
          <w:sz w:val="28"/>
          <w:szCs w:val="28"/>
        </w:rPr>
        <w:t xml:space="preserve"> начальника отдела бухгалтерского учета и отчетности</w:t>
      </w:r>
      <w:r w:rsidR="00850869" w:rsidRPr="00884B53">
        <w:rPr>
          <w:rFonts w:ascii="Times New Roman" w:hAnsi="Times New Roman" w:cs="Times New Roman"/>
          <w:sz w:val="18"/>
          <w:szCs w:val="18"/>
        </w:rPr>
        <w:t xml:space="preserve"> </w:t>
      </w:r>
      <w:r w:rsidR="00850869" w:rsidRPr="00884B53">
        <w:rPr>
          <w:rFonts w:ascii="Times New Roman" w:hAnsi="Times New Roman" w:cs="Times New Roman"/>
          <w:sz w:val="28"/>
          <w:szCs w:val="28"/>
        </w:rPr>
        <w:t xml:space="preserve"> </w:t>
      </w:r>
      <w:r w:rsidR="00850869" w:rsidRPr="00884B53">
        <w:rPr>
          <w:rFonts w:ascii="Times New Roman" w:hAnsi="Times New Roman" w:cs="Times New Roman"/>
          <w:sz w:val="18"/>
          <w:szCs w:val="18"/>
        </w:rPr>
        <w:t>(</w:t>
      </w:r>
      <w:r w:rsidR="00850869" w:rsidRPr="00884B53">
        <w:rPr>
          <w:rFonts w:ascii="Times New Roman" w:hAnsi="Times New Roman" w:cs="Times New Roman"/>
          <w:sz w:val="28"/>
          <w:szCs w:val="28"/>
        </w:rPr>
        <w:t>ответственн</w:t>
      </w:r>
      <w:r w:rsidR="007F4C1F">
        <w:rPr>
          <w:rFonts w:ascii="Times New Roman" w:hAnsi="Times New Roman" w:cs="Times New Roman"/>
          <w:sz w:val="28"/>
          <w:szCs w:val="28"/>
        </w:rPr>
        <w:t>ого</w:t>
      </w:r>
      <w:r w:rsidR="00850869" w:rsidRPr="00884B53">
        <w:rPr>
          <w:rFonts w:ascii="Times New Roman" w:hAnsi="Times New Roman" w:cs="Times New Roman"/>
          <w:sz w:val="28"/>
          <w:szCs w:val="28"/>
        </w:rPr>
        <w:t xml:space="preserve"> </w:t>
      </w:r>
      <w:r w:rsidR="00850869" w:rsidRPr="00884B53">
        <w:rPr>
          <w:rFonts w:ascii="Times New Roman" w:hAnsi="Times New Roman" w:cs="Times New Roman"/>
          <w:sz w:val="28"/>
          <w:szCs w:val="28"/>
        </w:rPr>
        <w:lastRenderedPageBreak/>
        <w:t>работник</w:t>
      </w:r>
      <w:r w:rsidR="007F4C1F">
        <w:rPr>
          <w:rFonts w:ascii="Times New Roman" w:hAnsi="Times New Roman" w:cs="Times New Roman"/>
          <w:sz w:val="28"/>
          <w:szCs w:val="28"/>
        </w:rPr>
        <w:t>а</w:t>
      </w:r>
      <w:r w:rsidR="00850869" w:rsidRPr="00884B53">
        <w:rPr>
          <w:rFonts w:ascii="Times New Roman" w:hAnsi="Times New Roman" w:cs="Times New Roman"/>
          <w:sz w:val="28"/>
          <w:szCs w:val="28"/>
        </w:rPr>
        <w:t xml:space="preserve"> отдела бухгалтерского учета и отчетности)</w:t>
      </w:r>
      <w:r w:rsidR="00850869" w:rsidRPr="00042EAC">
        <w:rPr>
          <w:i/>
          <w:sz w:val="28"/>
          <w:szCs w:val="28"/>
        </w:rPr>
        <w:t xml:space="preserve"> </w:t>
      </w:r>
      <w:r w:rsidR="00850869">
        <w:rPr>
          <w:rFonts w:ascii="Times New Roman" w:hAnsi="Times New Roman" w:cs="Times New Roman"/>
          <w:sz w:val="28"/>
          <w:szCs w:val="28"/>
        </w:rPr>
        <w:t>на З</w:t>
      </w:r>
      <w:r w:rsidR="00850869" w:rsidRPr="00193B1E">
        <w:rPr>
          <w:rFonts w:ascii="Times New Roman" w:hAnsi="Times New Roman" w:cs="Times New Roman"/>
          <w:sz w:val="28"/>
          <w:szCs w:val="28"/>
        </w:rPr>
        <w:t>аявлении на переоформление лицевых счетов.</w:t>
      </w:r>
    </w:p>
    <w:p w:rsidR="00850869" w:rsidRDefault="00850869" w:rsidP="00850869">
      <w:pPr>
        <w:autoSpaceDE w:val="0"/>
        <w:autoSpaceDN w:val="0"/>
        <w:adjustRightInd w:val="0"/>
        <w:ind w:firstLine="709"/>
        <w:jc w:val="both"/>
        <w:rPr>
          <w:sz w:val="28"/>
          <w:szCs w:val="28"/>
        </w:rPr>
      </w:pPr>
      <w:r w:rsidRPr="004B122D">
        <w:rPr>
          <w:sz w:val="28"/>
          <w:szCs w:val="28"/>
        </w:rPr>
        <w:t xml:space="preserve">Лицевой счет считается переоформленным с момента внесения </w:t>
      </w:r>
      <w:r>
        <w:rPr>
          <w:sz w:val="28"/>
          <w:szCs w:val="28"/>
        </w:rPr>
        <w:t xml:space="preserve">ответственным работником </w:t>
      </w:r>
      <w:r w:rsidR="0052684A">
        <w:rPr>
          <w:sz w:val="28"/>
          <w:szCs w:val="28"/>
        </w:rPr>
        <w:t>отдела по казначейскому исполнению бюджета и автоматизированных систем управления</w:t>
      </w:r>
      <w:r w:rsidRPr="004B122D">
        <w:rPr>
          <w:sz w:val="28"/>
          <w:szCs w:val="28"/>
        </w:rPr>
        <w:t xml:space="preserve"> записи о его переоформлении в </w:t>
      </w:r>
      <w:hyperlink w:anchor="P1167" w:history="1">
        <w:r w:rsidRPr="003338DE">
          <w:rPr>
            <w:sz w:val="28"/>
            <w:szCs w:val="28"/>
          </w:rPr>
          <w:t>Книгу</w:t>
        </w:r>
      </w:hyperlink>
      <w:r w:rsidRPr="004B122D">
        <w:rPr>
          <w:sz w:val="28"/>
          <w:szCs w:val="28"/>
        </w:rPr>
        <w:t xml:space="preserve"> регистрации лицевых счетов.</w:t>
      </w:r>
    </w:p>
    <w:p w:rsidR="00850869" w:rsidRDefault="00850869" w:rsidP="00850869">
      <w:pPr>
        <w:autoSpaceDE w:val="0"/>
        <w:autoSpaceDN w:val="0"/>
        <w:adjustRightInd w:val="0"/>
        <w:ind w:firstLine="709"/>
        <w:jc w:val="both"/>
        <w:rPr>
          <w:sz w:val="28"/>
          <w:szCs w:val="28"/>
        </w:rPr>
      </w:pPr>
      <w:r w:rsidRPr="00492484">
        <w:rPr>
          <w:sz w:val="28"/>
          <w:szCs w:val="28"/>
        </w:rPr>
        <w:t xml:space="preserve">В </w:t>
      </w:r>
      <w:hyperlink w:anchor="P1204" w:history="1">
        <w:r w:rsidRPr="00492484">
          <w:rPr>
            <w:sz w:val="28"/>
            <w:szCs w:val="28"/>
          </w:rPr>
          <w:t>графе</w:t>
        </w:r>
      </w:hyperlink>
      <w:r>
        <w:rPr>
          <w:sz w:val="28"/>
          <w:szCs w:val="28"/>
        </w:rPr>
        <w:t xml:space="preserve"> «Примечание»</w:t>
      </w:r>
      <w:r w:rsidRPr="00492484">
        <w:rPr>
          <w:sz w:val="28"/>
          <w:szCs w:val="28"/>
        </w:rPr>
        <w:t xml:space="preserve"> Книги рег</w:t>
      </w:r>
      <w:r>
        <w:rPr>
          <w:sz w:val="28"/>
          <w:szCs w:val="28"/>
        </w:rPr>
        <w:t>истрации лицевых счетов указываются основания для</w:t>
      </w:r>
      <w:r w:rsidRPr="00492484">
        <w:rPr>
          <w:sz w:val="28"/>
          <w:szCs w:val="28"/>
        </w:rPr>
        <w:t xml:space="preserve"> переоформления лицевого счета.</w:t>
      </w:r>
    </w:p>
    <w:p w:rsidR="00850869" w:rsidRDefault="00850869" w:rsidP="00850869">
      <w:pPr>
        <w:autoSpaceDE w:val="0"/>
        <w:autoSpaceDN w:val="0"/>
        <w:adjustRightInd w:val="0"/>
        <w:ind w:firstLine="709"/>
        <w:jc w:val="both"/>
        <w:rPr>
          <w:sz w:val="28"/>
          <w:szCs w:val="28"/>
        </w:rPr>
      </w:pPr>
      <w:r w:rsidRPr="004B122D">
        <w:rPr>
          <w:sz w:val="28"/>
          <w:szCs w:val="28"/>
        </w:rPr>
        <w:t xml:space="preserve">Проверенные документы, соответствующие </w:t>
      </w:r>
      <w:r w:rsidRPr="00492484">
        <w:rPr>
          <w:sz w:val="28"/>
          <w:szCs w:val="28"/>
        </w:rPr>
        <w:t>установленным</w:t>
      </w:r>
      <w:r>
        <w:rPr>
          <w:sz w:val="28"/>
          <w:szCs w:val="28"/>
        </w:rPr>
        <w:t xml:space="preserve"> пунктом</w:t>
      </w:r>
      <w:r w:rsidRPr="00492484">
        <w:rPr>
          <w:sz w:val="28"/>
          <w:szCs w:val="28"/>
        </w:rPr>
        <w:t xml:space="preserve"> </w:t>
      </w:r>
      <w:hyperlink w:anchor="P281" w:history="1">
        <w:r>
          <w:rPr>
            <w:sz w:val="28"/>
            <w:szCs w:val="28"/>
          </w:rPr>
          <w:t>3</w:t>
        </w:r>
      </w:hyperlink>
      <w:r>
        <w:rPr>
          <w:sz w:val="28"/>
          <w:szCs w:val="28"/>
        </w:rPr>
        <w:t>.14</w:t>
      </w:r>
      <w:r w:rsidRPr="004B122D">
        <w:rPr>
          <w:sz w:val="28"/>
          <w:szCs w:val="28"/>
        </w:rPr>
        <w:t xml:space="preserve"> настоящего Порядка требованиям, хранятся в деле клиента.</w:t>
      </w:r>
      <w:bookmarkStart w:id="2" w:name="P290"/>
      <w:bookmarkEnd w:id="2"/>
    </w:p>
    <w:p w:rsidR="00850869" w:rsidRDefault="00850869" w:rsidP="00850869">
      <w:pPr>
        <w:autoSpaceDE w:val="0"/>
        <w:autoSpaceDN w:val="0"/>
        <w:adjustRightInd w:val="0"/>
        <w:ind w:firstLine="709"/>
        <w:jc w:val="both"/>
        <w:rPr>
          <w:sz w:val="28"/>
          <w:szCs w:val="28"/>
        </w:rPr>
      </w:pPr>
      <w:r>
        <w:rPr>
          <w:sz w:val="28"/>
          <w:szCs w:val="28"/>
        </w:rPr>
        <w:t>3.16.</w:t>
      </w:r>
      <w:r w:rsidRPr="00D43310">
        <w:rPr>
          <w:sz w:val="28"/>
          <w:szCs w:val="28"/>
        </w:rPr>
        <w:t xml:space="preserve"> </w:t>
      </w:r>
      <w:r w:rsidRPr="004B122D">
        <w:rPr>
          <w:sz w:val="28"/>
          <w:szCs w:val="28"/>
        </w:rPr>
        <w:t>Закрытие соответствующего лицевого счета в случаях, установленных настоящим Порядком, осуществляется на основани</w:t>
      </w:r>
      <w:r>
        <w:rPr>
          <w:sz w:val="28"/>
          <w:szCs w:val="28"/>
        </w:rPr>
        <w:t>и Заявления на закрытие лицевого счета</w:t>
      </w:r>
      <w:r w:rsidRPr="004B122D">
        <w:rPr>
          <w:sz w:val="28"/>
          <w:szCs w:val="28"/>
        </w:rPr>
        <w:t xml:space="preserve"> по форме согласно </w:t>
      </w:r>
      <w:hyperlink w:anchor="P1421" w:history="1">
        <w:r w:rsidRPr="00D43310">
          <w:rPr>
            <w:sz w:val="28"/>
            <w:szCs w:val="28"/>
          </w:rPr>
          <w:t>приложению № 5</w:t>
        </w:r>
      </w:hyperlink>
      <w:r w:rsidRPr="004B122D">
        <w:rPr>
          <w:sz w:val="28"/>
          <w:szCs w:val="28"/>
        </w:rPr>
        <w:t xml:space="preserve"> к настоящему Порядку (далее - Заявление на закрытие лицевого счета), представленного клиентом (ликвидационной комиссией</w:t>
      </w:r>
      <w:r w:rsidR="001A3FA0" w:rsidRPr="005F0586">
        <w:rPr>
          <w:sz w:val="28"/>
          <w:szCs w:val="28"/>
        </w:rPr>
        <w:t>)</w:t>
      </w:r>
      <w:r w:rsidRPr="005F0586">
        <w:rPr>
          <w:sz w:val="28"/>
          <w:szCs w:val="28"/>
        </w:rPr>
        <w:t xml:space="preserve">, </w:t>
      </w:r>
      <w:r w:rsidRPr="00596587">
        <w:rPr>
          <w:sz w:val="28"/>
          <w:szCs w:val="28"/>
        </w:rPr>
        <w:t xml:space="preserve">вышестоящим участником бюджетного процесса, </w:t>
      </w:r>
      <w:r w:rsidR="00BE40E1" w:rsidRPr="00596587">
        <w:rPr>
          <w:sz w:val="28"/>
          <w:szCs w:val="28"/>
        </w:rPr>
        <w:t xml:space="preserve">главным распорядителем средств , в ведении которых находится  бюджетное учреждение </w:t>
      </w:r>
      <w:r w:rsidRPr="004B122D">
        <w:rPr>
          <w:sz w:val="28"/>
          <w:szCs w:val="28"/>
        </w:rPr>
        <w:t xml:space="preserve">на бумажном носителе в </w:t>
      </w:r>
      <w:r w:rsidR="0052684A">
        <w:rPr>
          <w:sz w:val="28"/>
          <w:szCs w:val="28"/>
        </w:rPr>
        <w:t>отдел по казначейскому исполнению бюджета и автоматизированных систем управления</w:t>
      </w:r>
      <w:r>
        <w:rPr>
          <w:sz w:val="28"/>
          <w:szCs w:val="28"/>
        </w:rPr>
        <w:t xml:space="preserve"> или оформленного ответственным работником </w:t>
      </w:r>
      <w:r w:rsidR="00C47C26">
        <w:rPr>
          <w:sz w:val="28"/>
          <w:szCs w:val="28"/>
        </w:rPr>
        <w:t>отдела</w:t>
      </w:r>
      <w:r w:rsidR="00392865">
        <w:rPr>
          <w:sz w:val="28"/>
          <w:szCs w:val="28"/>
        </w:rPr>
        <w:t xml:space="preserve"> по </w:t>
      </w:r>
      <w:r w:rsidR="00C47C26">
        <w:rPr>
          <w:sz w:val="28"/>
          <w:szCs w:val="28"/>
        </w:rPr>
        <w:t xml:space="preserve"> к</w:t>
      </w:r>
      <w:r>
        <w:rPr>
          <w:sz w:val="28"/>
          <w:szCs w:val="28"/>
        </w:rPr>
        <w:t>азначейско</w:t>
      </w:r>
      <w:r w:rsidR="00392865">
        <w:rPr>
          <w:sz w:val="28"/>
          <w:szCs w:val="28"/>
        </w:rPr>
        <w:t>му исполнению бюджета</w:t>
      </w:r>
      <w:r w:rsidR="001E5698">
        <w:rPr>
          <w:sz w:val="28"/>
          <w:szCs w:val="28"/>
        </w:rPr>
        <w:t>.</w:t>
      </w:r>
    </w:p>
    <w:p w:rsidR="00850869" w:rsidRPr="00850869" w:rsidRDefault="00850869" w:rsidP="0085086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Заявление на закрытие лицевого счета может быть составлено единое по всем лицевым счетам, открытым клиенту</w:t>
      </w:r>
      <w:r w:rsidR="00C47C26">
        <w:rPr>
          <w:rFonts w:ascii="Times New Roman" w:hAnsi="Times New Roman" w:cs="Times New Roman"/>
          <w:sz w:val="28"/>
          <w:szCs w:val="28"/>
        </w:rPr>
        <w:t xml:space="preserve"> отделом</w:t>
      </w:r>
      <w:r w:rsidR="00392865">
        <w:rPr>
          <w:rFonts w:ascii="Times New Roman" w:hAnsi="Times New Roman" w:cs="Times New Roman"/>
          <w:sz w:val="28"/>
          <w:szCs w:val="28"/>
        </w:rPr>
        <w:t xml:space="preserve"> по </w:t>
      </w:r>
      <w:r w:rsidR="00C47C26">
        <w:rPr>
          <w:rFonts w:ascii="Times New Roman" w:hAnsi="Times New Roman" w:cs="Times New Roman"/>
          <w:sz w:val="28"/>
          <w:szCs w:val="28"/>
        </w:rPr>
        <w:t>к</w:t>
      </w:r>
      <w:r>
        <w:rPr>
          <w:rFonts w:ascii="Times New Roman" w:hAnsi="Times New Roman" w:cs="Times New Roman"/>
          <w:sz w:val="28"/>
          <w:szCs w:val="28"/>
        </w:rPr>
        <w:t>азначейск</w:t>
      </w:r>
      <w:r w:rsidR="00C47C26">
        <w:rPr>
          <w:rFonts w:ascii="Times New Roman" w:hAnsi="Times New Roman" w:cs="Times New Roman"/>
          <w:sz w:val="28"/>
          <w:szCs w:val="28"/>
        </w:rPr>
        <w:t>о</w:t>
      </w:r>
      <w:r w:rsidR="00392865">
        <w:rPr>
          <w:rFonts w:ascii="Times New Roman" w:hAnsi="Times New Roman" w:cs="Times New Roman"/>
          <w:sz w:val="28"/>
          <w:szCs w:val="28"/>
        </w:rPr>
        <w:t>му</w:t>
      </w:r>
      <w:r>
        <w:rPr>
          <w:rFonts w:ascii="Times New Roman" w:hAnsi="Times New Roman" w:cs="Times New Roman"/>
          <w:sz w:val="28"/>
          <w:szCs w:val="28"/>
        </w:rPr>
        <w:t xml:space="preserve"> </w:t>
      </w:r>
      <w:r w:rsidR="00C47C26">
        <w:rPr>
          <w:rFonts w:ascii="Times New Roman" w:hAnsi="Times New Roman" w:cs="Times New Roman"/>
          <w:sz w:val="28"/>
          <w:szCs w:val="28"/>
        </w:rPr>
        <w:t>исполнени</w:t>
      </w:r>
      <w:r w:rsidR="00392865">
        <w:rPr>
          <w:rFonts w:ascii="Times New Roman" w:hAnsi="Times New Roman" w:cs="Times New Roman"/>
          <w:sz w:val="28"/>
          <w:szCs w:val="28"/>
        </w:rPr>
        <w:t>ю бюджета</w:t>
      </w:r>
      <w:r w:rsidR="0052684A">
        <w:rPr>
          <w:rFonts w:ascii="Times New Roman" w:hAnsi="Times New Roman" w:cs="Times New Roman"/>
          <w:sz w:val="28"/>
          <w:szCs w:val="28"/>
        </w:rPr>
        <w:t xml:space="preserve"> и автоматизированных систем управления</w:t>
      </w:r>
      <w:r>
        <w:rPr>
          <w:rFonts w:ascii="Times New Roman" w:hAnsi="Times New Roman" w:cs="Times New Roman"/>
          <w:sz w:val="28"/>
          <w:szCs w:val="28"/>
        </w:rPr>
        <w:t>.</w:t>
      </w:r>
    </w:p>
    <w:p w:rsidR="00850869" w:rsidRPr="0092743F" w:rsidRDefault="00850869" w:rsidP="0085086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реорганизации клиента в форме присоединения к</w:t>
      </w:r>
      <w:r w:rsidR="00C47C26">
        <w:rPr>
          <w:rFonts w:ascii="Times New Roman" w:hAnsi="Times New Roman" w:cs="Times New Roman"/>
          <w:sz w:val="28"/>
          <w:szCs w:val="28"/>
        </w:rPr>
        <w:t xml:space="preserve"> нему другого юридического лица, </w:t>
      </w:r>
      <w:r>
        <w:rPr>
          <w:rFonts w:ascii="Times New Roman" w:hAnsi="Times New Roman" w:cs="Times New Roman"/>
          <w:sz w:val="28"/>
          <w:szCs w:val="28"/>
        </w:rPr>
        <w:t>либо выделения из него другого юридического лица без образования нового юридического лица и изменения ИНН, закрытие лицевых счетов, открытых данному клиенту, не требуется.</w:t>
      </w:r>
    </w:p>
    <w:p w:rsidR="00850869" w:rsidRDefault="00850869" w:rsidP="00850869">
      <w:pPr>
        <w:autoSpaceDE w:val="0"/>
        <w:autoSpaceDN w:val="0"/>
        <w:adjustRightInd w:val="0"/>
        <w:ind w:firstLine="709"/>
        <w:jc w:val="both"/>
        <w:rPr>
          <w:sz w:val="28"/>
          <w:szCs w:val="28"/>
        </w:rPr>
      </w:pPr>
      <w:r>
        <w:rPr>
          <w:sz w:val="28"/>
          <w:szCs w:val="28"/>
        </w:rPr>
        <w:t>3.17</w:t>
      </w:r>
      <w:r w:rsidRPr="004B122D">
        <w:rPr>
          <w:sz w:val="28"/>
          <w:szCs w:val="28"/>
        </w:rPr>
        <w:t xml:space="preserve">. </w:t>
      </w:r>
      <w:hyperlink w:anchor="P1421" w:history="1">
        <w:r w:rsidRPr="003338DE">
          <w:rPr>
            <w:sz w:val="28"/>
            <w:szCs w:val="28"/>
          </w:rPr>
          <w:t>Заявление</w:t>
        </w:r>
      </w:hyperlink>
      <w:r w:rsidRPr="003338DE">
        <w:rPr>
          <w:sz w:val="28"/>
          <w:szCs w:val="28"/>
        </w:rPr>
        <w:t xml:space="preserve"> </w:t>
      </w:r>
      <w:r>
        <w:rPr>
          <w:sz w:val="28"/>
          <w:szCs w:val="28"/>
        </w:rPr>
        <w:t>на закрытие лицевого счета</w:t>
      </w:r>
      <w:r w:rsidRPr="004B122D">
        <w:rPr>
          <w:sz w:val="28"/>
          <w:szCs w:val="28"/>
        </w:rPr>
        <w:t xml:space="preserve"> заполняется следующим образом.</w:t>
      </w:r>
    </w:p>
    <w:p w:rsidR="00850869" w:rsidRDefault="00BF7F52" w:rsidP="00850869">
      <w:pPr>
        <w:autoSpaceDE w:val="0"/>
        <w:autoSpaceDN w:val="0"/>
        <w:adjustRightInd w:val="0"/>
        <w:ind w:firstLine="709"/>
        <w:jc w:val="both"/>
        <w:rPr>
          <w:sz w:val="28"/>
          <w:szCs w:val="28"/>
        </w:rPr>
      </w:pPr>
      <w:hyperlink w:anchor="P1421" w:history="1">
        <w:r w:rsidR="00850869" w:rsidRPr="003338DE">
          <w:rPr>
            <w:sz w:val="28"/>
            <w:szCs w:val="28"/>
          </w:rPr>
          <w:t>Заявление</w:t>
        </w:r>
      </w:hyperlink>
      <w:r w:rsidR="00850869">
        <w:rPr>
          <w:sz w:val="28"/>
          <w:szCs w:val="28"/>
        </w:rPr>
        <w:t xml:space="preserve"> на закрытие лицевого счета</w:t>
      </w:r>
      <w:r w:rsidR="00850869" w:rsidRPr="003338DE">
        <w:rPr>
          <w:sz w:val="28"/>
          <w:szCs w:val="28"/>
        </w:rPr>
        <w:t xml:space="preserve"> заполняется клиентом </w:t>
      </w:r>
      <w:r w:rsidR="00850869" w:rsidRPr="00B1370A">
        <w:rPr>
          <w:sz w:val="28"/>
          <w:szCs w:val="28"/>
        </w:rPr>
        <w:t>(ликвидационной комиссией</w:t>
      </w:r>
      <w:r w:rsidR="001A3FA0">
        <w:rPr>
          <w:sz w:val="28"/>
          <w:szCs w:val="28"/>
        </w:rPr>
        <w:t>)</w:t>
      </w:r>
      <w:r w:rsidR="005F0586">
        <w:rPr>
          <w:sz w:val="28"/>
          <w:szCs w:val="28"/>
        </w:rPr>
        <w:t xml:space="preserve"> </w:t>
      </w:r>
      <w:r w:rsidR="00BE40E1" w:rsidRPr="00596587">
        <w:rPr>
          <w:sz w:val="28"/>
          <w:szCs w:val="28"/>
        </w:rPr>
        <w:t xml:space="preserve">вышестоящим участником бюджетного процесса, главным распорядителем средств, в ведении которых находится  бюджетное учреждение </w:t>
      </w:r>
      <w:r w:rsidR="00850869" w:rsidRPr="00B1370A">
        <w:rPr>
          <w:sz w:val="28"/>
          <w:szCs w:val="28"/>
        </w:rPr>
        <w:t xml:space="preserve">или ответственным работником </w:t>
      </w:r>
      <w:r w:rsidR="001E0546" w:rsidRPr="007A222B">
        <w:rPr>
          <w:color w:val="000000" w:themeColor="text1"/>
          <w:sz w:val="28"/>
          <w:szCs w:val="28"/>
        </w:rPr>
        <w:t xml:space="preserve">Финансового управления </w:t>
      </w:r>
      <w:r w:rsidR="00850869" w:rsidRPr="00B1370A">
        <w:rPr>
          <w:sz w:val="28"/>
          <w:szCs w:val="28"/>
        </w:rPr>
        <w:t>),</w:t>
      </w:r>
      <w:r w:rsidR="00850869">
        <w:rPr>
          <w:sz w:val="28"/>
          <w:szCs w:val="28"/>
        </w:rPr>
        <w:t xml:space="preserve"> за исключением части «</w:t>
      </w:r>
      <w:r w:rsidR="005F0586">
        <w:rPr>
          <w:sz w:val="28"/>
          <w:szCs w:val="28"/>
        </w:rPr>
        <w:t xml:space="preserve"> </w:t>
      </w:r>
      <w:r w:rsidR="005F0586" w:rsidRPr="009D604A">
        <w:rPr>
          <w:sz w:val="28"/>
          <w:szCs w:val="28"/>
        </w:rPr>
        <w:t>Отметка финансового органа муниципального образования</w:t>
      </w:r>
      <w:r w:rsidR="006A6C2F">
        <w:rPr>
          <w:sz w:val="28"/>
          <w:szCs w:val="28"/>
        </w:rPr>
        <w:t xml:space="preserve">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муниципальный округ»</w:t>
      </w:r>
      <w:r w:rsidR="005F0586" w:rsidRPr="009D604A">
        <w:rPr>
          <w:sz w:val="28"/>
          <w:szCs w:val="28"/>
        </w:rPr>
        <w:t xml:space="preserve"> Смоленской области</w:t>
      </w:r>
      <w:r w:rsidR="005F0586">
        <w:rPr>
          <w:sz w:val="28"/>
          <w:szCs w:val="28"/>
        </w:rPr>
        <w:t xml:space="preserve"> </w:t>
      </w:r>
      <w:r w:rsidR="00850869">
        <w:rPr>
          <w:sz w:val="28"/>
          <w:szCs w:val="28"/>
        </w:rPr>
        <w:t>о закрытии лицевого счета № ___»</w:t>
      </w:r>
      <w:r w:rsidR="00850869" w:rsidRPr="004B122D">
        <w:rPr>
          <w:sz w:val="28"/>
          <w:szCs w:val="28"/>
        </w:rPr>
        <w:t xml:space="preserve">, которая заполняется </w:t>
      </w:r>
      <w:r w:rsidR="0052684A">
        <w:rPr>
          <w:sz w:val="28"/>
          <w:szCs w:val="28"/>
        </w:rPr>
        <w:t>отделом по казначейскому исполнению бюджета и автоматизированных систем управления</w:t>
      </w:r>
      <w:r w:rsidR="005F0586" w:rsidRPr="00B1370A">
        <w:rPr>
          <w:sz w:val="28"/>
          <w:szCs w:val="28"/>
        </w:rPr>
        <w:t xml:space="preserve"> </w:t>
      </w:r>
      <w:r w:rsidR="00E91271">
        <w:rPr>
          <w:sz w:val="28"/>
          <w:szCs w:val="28"/>
        </w:rPr>
        <w:t>.</w:t>
      </w:r>
      <w:r w:rsidR="00981607">
        <w:rPr>
          <w:sz w:val="28"/>
          <w:szCs w:val="28"/>
        </w:rPr>
        <w:t xml:space="preserve"> </w:t>
      </w:r>
    </w:p>
    <w:p w:rsidR="00850869" w:rsidRDefault="00850869" w:rsidP="00850869">
      <w:pPr>
        <w:autoSpaceDE w:val="0"/>
        <w:autoSpaceDN w:val="0"/>
        <w:adjustRightInd w:val="0"/>
        <w:ind w:firstLine="709"/>
        <w:jc w:val="both"/>
        <w:rPr>
          <w:sz w:val="28"/>
          <w:szCs w:val="28"/>
        </w:rPr>
      </w:pPr>
      <w:r w:rsidRPr="003338DE">
        <w:rPr>
          <w:sz w:val="28"/>
          <w:szCs w:val="28"/>
        </w:rPr>
        <w:t xml:space="preserve">В </w:t>
      </w:r>
      <w:hyperlink w:anchor="P1421" w:history="1">
        <w:r w:rsidRPr="003338DE">
          <w:rPr>
            <w:sz w:val="28"/>
            <w:szCs w:val="28"/>
          </w:rPr>
          <w:t>наименовании</w:t>
        </w:r>
      </w:hyperlink>
      <w:r w:rsidRPr="004B122D">
        <w:rPr>
          <w:sz w:val="28"/>
          <w:szCs w:val="28"/>
        </w:rPr>
        <w:t xml:space="preserve"> форм</w:t>
      </w:r>
      <w:r>
        <w:rPr>
          <w:sz w:val="28"/>
          <w:szCs w:val="28"/>
        </w:rPr>
        <w:t>ы Заявления на закрытие лицевого счета</w:t>
      </w:r>
      <w:r w:rsidRPr="004B122D">
        <w:rPr>
          <w:sz w:val="28"/>
          <w:szCs w:val="28"/>
        </w:rPr>
        <w:t xml:space="preserve"> указывается </w:t>
      </w:r>
      <w:r>
        <w:rPr>
          <w:sz w:val="28"/>
          <w:szCs w:val="28"/>
        </w:rPr>
        <w:t>номер лицевого счета (</w:t>
      </w:r>
      <w:r w:rsidRPr="004B122D">
        <w:rPr>
          <w:sz w:val="28"/>
          <w:szCs w:val="28"/>
        </w:rPr>
        <w:t>номер</w:t>
      </w:r>
      <w:r>
        <w:rPr>
          <w:sz w:val="28"/>
          <w:szCs w:val="28"/>
        </w:rPr>
        <w:t>а лицевых счетов), подлежащего (подлежащих)</w:t>
      </w:r>
      <w:r w:rsidRPr="004B122D">
        <w:rPr>
          <w:sz w:val="28"/>
          <w:szCs w:val="28"/>
        </w:rPr>
        <w:t xml:space="preserve"> закрытию.</w:t>
      </w:r>
    </w:p>
    <w:p w:rsidR="00850869" w:rsidRDefault="00850869" w:rsidP="00850869">
      <w:pPr>
        <w:autoSpaceDE w:val="0"/>
        <w:autoSpaceDN w:val="0"/>
        <w:adjustRightInd w:val="0"/>
        <w:ind w:firstLine="709"/>
        <w:jc w:val="both"/>
        <w:rPr>
          <w:sz w:val="28"/>
          <w:szCs w:val="28"/>
        </w:rPr>
      </w:pPr>
      <w:r w:rsidRPr="004B122D">
        <w:rPr>
          <w:sz w:val="28"/>
          <w:szCs w:val="28"/>
        </w:rPr>
        <w:t xml:space="preserve">В </w:t>
      </w:r>
      <w:hyperlink w:anchor="P1427" w:history="1">
        <w:r w:rsidRPr="003338DE">
          <w:rPr>
            <w:sz w:val="28"/>
            <w:szCs w:val="28"/>
          </w:rPr>
          <w:t>заголовочной части</w:t>
        </w:r>
      </w:hyperlink>
      <w:r w:rsidRPr="003338DE">
        <w:rPr>
          <w:sz w:val="28"/>
          <w:szCs w:val="28"/>
        </w:rPr>
        <w:t xml:space="preserve"> фо</w:t>
      </w:r>
      <w:r w:rsidRPr="004B122D">
        <w:rPr>
          <w:sz w:val="28"/>
          <w:szCs w:val="28"/>
        </w:rPr>
        <w:t>рм</w:t>
      </w:r>
      <w:r>
        <w:rPr>
          <w:sz w:val="28"/>
          <w:szCs w:val="28"/>
        </w:rPr>
        <w:t>ы Заявления на закрытие лицевого счета</w:t>
      </w:r>
      <w:r w:rsidRPr="004B122D">
        <w:rPr>
          <w:sz w:val="28"/>
          <w:szCs w:val="28"/>
        </w:rPr>
        <w:t xml:space="preserve"> указываются:</w:t>
      </w:r>
    </w:p>
    <w:p w:rsidR="00850869" w:rsidRDefault="00850869" w:rsidP="00850869">
      <w:pPr>
        <w:autoSpaceDE w:val="0"/>
        <w:autoSpaceDN w:val="0"/>
        <w:adjustRightInd w:val="0"/>
        <w:ind w:firstLine="709"/>
        <w:jc w:val="both"/>
        <w:rPr>
          <w:sz w:val="28"/>
          <w:szCs w:val="28"/>
        </w:rPr>
      </w:pPr>
      <w:r>
        <w:rPr>
          <w:sz w:val="28"/>
          <w:szCs w:val="28"/>
        </w:rPr>
        <w:t xml:space="preserve">- </w:t>
      </w:r>
      <w:hyperlink w:anchor="P1432" w:history="1">
        <w:r w:rsidRPr="003338DE">
          <w:rPr>
            <w:sz w:val="28"/>
            <w:szCs w:val="28"/>
          </w:rPr>
          <w:t>дата</w:t>
        </w:r>
      </w:hyperlink>
      <w:r w:rsidRPr="003338DE">
        <w:rPr>
          <w:sz w:val="28"/>
          <w:szCs w:val="28"/>
        </w:rPr>
        <w:t xml:space="preserve"> соста</w:t>
      </w:r>
      <w:r w:rsidRPr="004B122D">
        <w:rPr>
          <w:sz w:val="28"/>
          <w:szCs w:val="28"/>
        </w:rPr>
        <w:t>вления документа;</w:t>
      </w:r>
    </w:p>
    <w:p w:rsidR="00850869" w:rsidRDefault="00850869" w:rsidP="00850869">
      <w:pPr>
        <w:autoSpaceDE w:val="0"/>
        <w:autoSpaceDN w:val="0"/>
        <w:adjustRightInd w:val="0"/>
        <w:ind w:firstLine="709"/>
        <w:jc w:val="both"/>
        <w:rPr>
          <w:sz w:val="28"/>
          <w:szCs w:val="28"/>
        </w:rPr>
      </w:pPr>
      <w:r>
        <w:rPr>
          <w:sz w:val="28"/>
          <w:szCs w:val="28"/>
        </w:rPr>
        <w:t xml:space="preserve">- </w:t>
      </w:r>
      <w:r w:rsidRPr="004B122D">
        <w:rPr>
          <w:sz w:val="28"/>
          <w:szCs w:val="28"/>
        </w:rPr>
        <w:t xml:space="preserve">по </w:t>
      </w:r>
      <w:hyperlink w:anchor="P1435" w:history="1">
        <w:r w:rsidRPr="003338DE">
          <w:rPr>
            <w:sz w:val="28"/>
            <w:szCs w:val="28"/>
          </w:rPr>
          <w:t>строке</w:t>
        </w:r>
      </w:hyperlink>
      <w:r>
        <w:rPr>
          <w:sz w:val="28"/>
          <w:szCs w:val="28"/>
        </w:rPr>
        <w:t xml:space="preserve"> «</w:t>
      </w:r>
      <w:r w:rsidRPr="003338DE">
        <w:rPr>
          <w:sz w:val="28"/>
          <w:szCs w:val="28"/>
        </w:rPr>
        <w:t>Наименование клиен</w:t>
      </w:r>
      <w:r>
        <w:rPr>
          <w:sz w:val="28"/>
          <w:szCs w:val="28"/>
        </w:rPr>
        <w:t>та»</w:t>
      </w:r>
      <w:r w:rsidRPr="004B122D">
        <w:rPr>
          <w:sz w:val="28"/>
          <w:szCs w:val="28"/>
        </w:rPr>
        <w:t xml:space="preserve"> - полное наименование</w:t>
      </w:r>
      <w:r>
        <w:rPr>
          <w:sz w:val="28"/>
          <w:szCs w:val="28"/>
        </w:rPr>
        <w:t xml:space="preserve"> </w:t>
      </w:r>
      <w:r w:rsidRPr="004B122D">
        <w:rPr>
          <w:sz w:val="28"/>
          <w:szCs w:val="28"/>
        </w:rPr>
        <w:t>клиента в соответствии с по</w:t>
      </w:r>
      <w:r>
        <w:rPr>
          <w:sz w:val="28"/>
          <w:szCs w:val="28"/>
        </w:rPr>
        <w:t xml:space="preserve">лным наименованием клиента, указанным </w:t>
      </w:r>
      <w:r w:rsidRPr="00730161">
        <w:rPr>
          <w:sz w:val="28"/>
          <w:szCs w:val="28"/>
        </w:rPr>
        <w:t xml:space="preserve">в </w:t>
      </w:r>
      <w:hyperlink r:id="rId57" w:history="1">
        <w:r w:rsidRPr="00730161">
          <w:rPr>
            <w:sz w:val="28"/>
            <w:szCs w:val="28"/>
          </w:rPr>
          <w:t>Заявлении</w:t>
        </w:r>
      </w:hyperlink>
      <w:r>
        <w:rPr>
          <w:sz w:val="28"/>
          <w:szCs w:val="28"/>
        </w:rPr>
        <w:t xml:space="preserve"> на открытие лицевого счета или в </w:t>
      </w:r>
      <w:r w:rsidRPr="00730161">
        <w:rPr>
          <w:sz w:val="28"/>
          <w:szCs w:val="28"/>
        </w:rPr>
        <w:t xml:space="preserve">предыдущем </w:t>
      </w:r>
      <w:hyperlink r:id="rId58" w:history="1">
        <w:r w:rsidRPr="00730161">
          <w:rPr>
            <w:sz w:val="28"/>
            <w:szCs w:val="28"/>
          </w:rPr>
          <w:t>Заявлении</w:t>
        </w:r>
      </w:hyperlink>
      <w:r>
        <w:rPr>
          <w:sz w:val="28"/>
          <w:szCs w:val="28"/>
        </w:rPr>
        <w:t xml:space="preserve"> на переоформление лицевых счетов, хранящемся в деле клиента, с отражением в кодовой зоне ИНН</w:t>
      </w:r>
      <w:r w:rsidRPr="004B122D">
        <w:rPr>
          <w:sz w:val="28"/>
          <w:szCs w:val="28"/>
        </w:rPr>
        <w:t>;</w:t>
      </w:r>
    </w:p>
    <w:p w:rsidR="00850869" w:rsidRPr="00B16ECA" w:rsidRDefault="00850869" w:rsidP="00850869">
      <w:pPr>
        <w:autoSpaceDE w:val="0"/>
        <w:autoSpaceDN w:val="0"/>
        <w:adjustRightInd w:val="0"/>
        <w:ind w:firstLine="709"/>
        <w:jc w:val="both"/>
        <w:rPr>
          <w:sz w:val="28"/>
          <w:szCs w:val="28"/>
        </w:rPr>
      </w:pPr>
      <w:r>
        <w:rPr>
          <w:sz w:val="28"/>
          <w:szCs w:val="28"/>
        </w:rPr>
        <w:lastRenderedPageBreak/>
        <w:t xml:space="preserve">- </w:t>
      </w:r>
      <w:r w:rsidRPr="004B122D">
        <w:rPr>
          <w:sz w:val="28"/>
          <w:szCs w:val="28"/>
        </w:rPr>
        <w:t xml:space="preserve">по </w:t>
      </w:r>
      <w:hyperlink w:anchor="P1471" w:history="1">
        <w:r w:rsidRPr="00E07F92">
          <w:rPr>
            <w:sz w:val="28"/>
            <w:szCs w:val="28"/>
          </w:rPr>
          <w:t>строке</w:t>
        </w:r>
      </w:hyperlink>
      <w:r>
        <w:rPr>
          <w:sz w:val="28"/>
          <w:szCs w:val="28"/>
        </w:rPr>
        <w:t xml:space="preserve"> «</w:t>
      </w:r>
      <w:r w:rsidRPr="00E07F92">
        <w:rPr>
          <w:sz w:val="28"/>
          <w:szCs w:val="28"/>
        </w:rPr>
        <w:t>Н</w:t>
      </w:r>
      <w:r w:rsidRPr="004B122D">
        <w:rPr>
          <w:sz w:val="28"/>
          <w:szCs w:val="28"/>
        </w:rPr>
        <w:t>аименование вышестоящего участника бюджетного про</w:t>
      </w:r>
      <w:r>
        <w:rPr>
          <w:sz w:val="28"/>
          <w:szCs w:val="28"/>
        </w:rPr>
        <w:t>цесса (</w:t>
      </w:r>
      <w:r w:rsidRPr="00E91271">
        <w:rPr>
          <w:sz w:val="28"/>
          <w:szCs w:val="28"/>
        </w:rPr>
        <w:t>учредителя бюджетного</w:t>
      </w:r>
      <w:r w:rsidR="00C47C26">
        <w:rPr>
          <w:sz w:val="28"/>
          <w:szCs w:val="28"/>
        </w:rPr>
        <w:t xml:space="preserve"> учреждения</w:t>
      </w:r>
      <w:r w:rsidR="00932524">
        <w:rPr>
          <w:sz w:val="28"/>
          <w:szCs w:val="28"/>
        </w:rPr>
        <w:t>)</w:t>
      </w:r>
      <w:r>
        <w:rPr>
          <w:sz w:val="28"/>
          <w:szCs w:val="28"/>
        </w:rPr>
        <w:t>»</w:t>
      </w:r>
      <w:r w:rsidRPr="004B122D">
        <w:rPr>
          <w:sz w:val="28"/>
          <w:szCs w:val="28"/>
        </w:rPr>
        <w:t xml:space="preserve"> - полное наименование вышестоящего участника бюджетного процесса, в ведении которого находится клиент,</w:t>
      </w:r>
      <w:r>
        <w:rPr>
          <w:sz w:val="28"/>
          <w:szCs w:val="28"/>
        </w:rPr>
        <w:t xml:space="preserve"> либо полное наименование </w:t>
      </w:r>
      <w:r w:rsidR="00981607" w:rsidRPr="00596587">
        <w:rPr>
          <w:sz w:val="28"/>
          <w:szCs w:val="28"/>
        </w:rPr>
        <w:t>главного распорядителя средств</w:t>
      </w:r>
      <w:r w:rsidR="00BE40E1" w:rsidRPr="00596587">
        <w:rPr>
          <w:sz w:val="28"/>
          <w:szCs w:val="28"/>
        </w:rPr>
        <w:t>,</w:t>
      </w:r>
      <w:r w:rsidR="00981607" w:rsidRPr="00596587">
        <w:rPr>
          <w:sz w:val="28"/>
          <w:szCs w:val="28"/>
        </w:rPr>
        <w:t xml:space="preserve"> в ведении которых находится  бюджетное учреждение</w:t>
      </w:r>
      <w:r w:rsidR="00E91271" w:rsidRPr="00596587">
        <w:rPr>
          <w:sz w:val="28"/>
          <w:szCs w:val="28"/>
        </w:rPr>
        <w:t>,</w:t>
      </w:r>
      <w:r w:rsidR="001A3FA0" w:rsidRPr="00BC7ED8">
        <w:rPr>
          <w:sz w:val="28"/>
          <w:szCs w:val="28"/>
        </w:rPr>
        <w:t xml:space="preserve"> </w:t>
      </w:r>
      <w:r>
        <w:rPr>
          <w:sz w:val="28"/>
          <w:szCs w:val="28"/>
        </w:rPr>
        <w:t xml:space="preserve">в случае </w:t>
      </w:r>
      <w:r w:rsidRPr="004B122D">
        <w:rPr>
          <w:sz w:val="28"/>
          <w:szCs w:val="28"/>
        </w:rPr>
        <w:t xml:space="preserve">формирования </w:t>
      </w:r>
      <w:hyperlink w:anchor="P1421" w:history="1">
        <w:r w:rsidRPr="00B16ECA">
          <w:rPr>
            <w:sz w:val="28"/>
            <w:szCs w:val="28"/>
          </w:rPr>
          <w:t>Заявления</w:t>
        </w:r>
      </w:hyperlink>
      <w:r w:rsidRPr="004B122D">
        <w:rPr>
          <w:sz w:val="28"/>
          <w:szCs w:val="28"/>
        </w:rPr>
        <w:t xml:space="preserve"> на закрытие лицевого счета</w:t>
      </w:r>
      <w:r>
        <w:rPr>
          <w:sz w:val="28"/>
          <w:szCs w:val="28"/>
        </w:rPr>
        <w:t xml:space="preserve"> бюджетным  учреждением</w:t>
      </w:r>
      <w:r w:rsidR="00AC7112">
        <w:rPr>
          <w:sz w:val="28"/>
          <w:szCs w:val="28"/>
        </w:rPr>
        <w:t>.</w:t>
      </w:r>
      <w:r w:rsidRPr="004B122D">
        <w:rPr>
          <w:sz w:val="28"/>
          <w:szCs w:val="28"/>
        </w:rPr>
        <w:t xml:space="preserve"> Строка не заполняется в случае, если клиент является глав</w:t>
      </w:r>
      <w:r>
        <w:rPr>
          <w:sz w:val="28"/>
          <w:szCs w:val="28"/>
        </w:rPr>
        <w:t>ным распорядителем средств</w:t>
      </w:r>
      <w:r w:rsidRPr="004B122D">
        <w:rPr>
          <w:sz w:val="28"/>
          <w:szCs w:val="28"/>
        </w:rPr>
        <w:t xml:space="preserve">, главным администратором источников финансирования </w:t>
      </w:r>
      <w:proofErr w:type="gramStart"/>
      <w:r w:rsidRPr="004B122D">
        <w:rPr>
          <w:sz w:val="28"/>
          <w:szCs w:val="28"/>
        </w:rPr>
        <w:t>дефицита</w:t>
      </w:r>
      <w:r w:rsidR="00AC7112">
        <w:rPr>
          <w:sz w:val="28"/>
          <w:szCs w:val="28"/>
        </w:rPr>
        <w:t xml:space="preserve"> </w:t>
      </w:r>
      <w:r w:rsidR="0052684A">
        <w:rPr>
          <w:sz w:val="28"/>
          <w:szCs w:val="28"/>
        </w:rPr>
        <w:t xml:space="preserve"> бюджета</w:t>
      </w:r>
      <w:proofErr w:type="gramEnd"/>
      <w:r>
        <w:rPr>
          <w:sz w:val="28"/>
          <w:szCs w:val="28"/>
        </w:rPr>
        <w:t>.</w:t>
      </w:r>
    </w:p>
    <w:p w:rsidR="00850869" w:rsidRDefault="00850869" w:rsidP="00850869">
      <w:pPr>
        <w:autoSpaceDE w:val="0"/>
        <w:autoSpaceDN w:val="0"/>
        <w:adjustRightInd w:val="0"/>
        <w:ind w:firstLine="709"/>
        <w:jc w:val="both"/>
        <w:rPr>
          <w:sz w:val="28"/>
          <w:szCs w:val="28"/>
        </w:rPr>
      </w:pPr>
      <w:r w:rsidRPr="004B122D">
        <w:rPr>
          <w:sz w:val="28"/>
          <w:szCs w:val="28"/>
        </w:rPr>
        <w:t xml:space="preserve">Содержательная часть </w:t>
      </w:r>
      <w:hyperlink w:anchor="P1421" w:history="1">
        <w:r w:rsidRPr="00B16ECA">
          <w:rPr>
            <w:sz w:val="28"/>
            <w:szCs w:val="28"/>
          </w:rPr>
          <w:t>Заявления</w:t>
        </w:r>
      </w:hyperlink>
      <w:r w:rsidRPr="00B16ECA">
        <w:rPr>
          <w:sz w:val="28"/>
          <w:szCs w:val="28"/>
        </w:rPr>
        <w:t xml:space="preserve"> </w:t>
      </w:r>
      <w:r w:rsidRPr="004B122D">
        <w:rPr>
          <w:sz w:val="28"/>
          <w:szCs w:val="28"/>
        </w:rPr>
        <w:t>на закрытие лицевого счет</w:t>
      </w:r>
      <w:r>
        <w:rPr>
          <w:sz w:val="28"/>
          <w:szCs w:val="28"/>
        </w:rPr>
        <w:t>а заполняется следующим образом.</w:t>
      </w:r>
    </w:p>
    <w:p w:rsidR="00850869" w:rsidRDefault="00850869" w:rsidP="00850869">
      <w:pPr>
        <w:autoSpaceDE w:val="0"/>
        <w:autoSpaceDN w:val="0"/>
        <w:adjustRightInd w:val="0"/>
        <w:ind w:firstLine="709"/>
        <w:jc w:val="both"/>
        <w:rPr>
          <w:sz w:val="28"/>
          <w:szCs w:val="28"/>
        </w:rPr>
      </w:pPr>
      <w:r w:rsidRPr="004B122D">
        <w:rPr>
          <w:sz w:val="28"/>
          <w:szCs w:val="28"/>
        </w:rPr>
        <w:t>В заявительной записи о закрытии лицевого счета указывается вид лицевого счета</w:t>
      </w:r>
      <w:r>
        <w:rPr>
          <w:sz w:val="28"/>
          <w:szCs w:val="28"/>
        </w:rPr>
        <w:t xml:space="preserve"> (виды лицевых счетов)</w:t>
      </w:r>
      <w:r w:rsidRPr="004B122D">
        <w:rPr>
          <w:sz w:val="28"/>
          <w:szCs w:val="28"/>
        </w:rPr>
        <w:t>, подлежащего</w:t>
      </w:r>
      <w:r>
        <w:rPr>
          <w:sz w:val="28"/>
          <w:szCs w:val="28"/>
        </w:rPr>
        <w:t xml:space="preserve"> (подлежащих)</w:t>
      </w:r>
      <w:r w:rsidRPr="004B122D">
        <w:rPr>
          <w:sz w:val="28"/>
          <w:szCs w:val="28"/>
        </w:rPr>
        <w:t xml:space="preserve"> закрытию, а также наименование, номер и дата документа - основания для закрытия лицевого счета</w:t>
      </w:r>
      <w:r>
        <w:rPr>
          <w:sz w:val="28"/>
          <w:szCs w:val="28"/>
        </w:rPr>
        <w:t xml:space="preserve"> (лицевых счетов)</w:t>
      </w:r>
      <w:r w:rsidRPr="004B122D">
        <w:rPr>
          <w:sz w:val="28"/>
          <w:szCs w:val="28"/>
        </w:rPr>
        <w:t xml:space="preserve"> и иная информация о причине закрытия лицевого счета</w:t>
      </w:r>
      <w:r>
        <w:rPr>
          <w:sz w:val="28"/>
          <w:szCs w:val="28"/>
        </w:rPr>
        <w:t xml:space="preserve"> (лицевых счетов)</w:t>
      </w:r>
      <w:r w:rsidRPr="004B122D">
        <w:rPr>
          <w:sz w:val="28"/>
          <w:szCs w:val="28"/>
        </w:rPr>
        <w:t xml:space="preserve"> клиента.</w:t>
      </w:r>
    </w:p>
    <w:p w:rsidR="00850869" w:rsidRDefault="00850869" w:rsidP="00850869">
      <w:pPr>
        <w:autoSpaceDE w:val="0"/>
        <w:autoSpaceDN w:val="0"/>
        <w:adjustRightInd w:val="0"/>
        <w:ind w:firstLine="709"/>
        <w:jc w:val="both"/>
        <w:rPr>
          <w:sz w:val="28"/>
          <w:szCs w:val="28"/>
        </w:rPr>
      </w:pPr>
      <w:r>
        <w:rPr>
          <w:sz w:val="28"/>
          <w:szCs w:val="28"/>
        </w:rPr>
        <w:t>Таблица «</w:t>
      </w:r>
      <w:r w:rsidRPr="00B16ECA">
        <w:rPr>
          <w:sz w:val="28"/>
          <w:szCs w:val="28"/>
        </w:rPr>
        <w:t>Ба</w:t>
      </w:r>
      <w:r w:rsidRPr="004B122D">
        <w:rPr>
          <w:sz w:val="28"/>
          <w:szCs w:val="28"/>
        </w:rPr>
        <w:t>нковские реквизиты для перечисления средств, поступивши</w:t>
      </w:r>
      <w:r>
        <w:rPr>
          <w:sz w:val="28"/>
          <w:szCs w:val="28"/>
        </w:rPr>
        <w:t>х после закрытия лицевого счета</w:t>
      </w:r>
      <w:proofErr w:type="gramStart"/>
      <w:r>
        <w:rPr>
          <w:sz w:val="28"/>
          <w:szCs w:val="28"/>
        </w:rPr>
        <w:t>»</w:t>
      </w:r>
      <w:proofErr w:type="gramEnd"/>
      <w:r w:rsidRPr="004B122D">
        <w:rPr>
          <w:sz w:val="28"/>
          <w:szCs w:val="28"/>
        </w:rPr>
        <w:t xml:space="preserve"> заполняется следующим образом:</w:t>
      </w:r>
    </w:p>
    <w:p w:rsidR="00850869" w:rsidRDefault="00850869" w:rsidP="00850869">
      <w:pPr>
        <w:autoSpaceDE w:val="0"/>
        <w:autoSpaceDN w:val="0"/>
        <w:adjustRightInd w:val="0"/>
        <w:ind w:firstLine="709"/>
        <w:jc w:val="both"/>
        <w:rPr>
          <w:sz w:val="28"/>
          <w:szCs w:val="28"/>
        </w:rPr>
      </w:pPr>
      <w:r>
        <w:rPr>
          <w:sz w:val="28"/>
          <w:szCs w:val="28"/>
        </w:rPr>
        <w:t xml:space="preserve">- </w:t>
      </w:r>
      <w:r w:rsidRPr="00B16ECA">
        <w:rPr>
          <w:sz w:val="28"/>
          <w:szCs w:val="28"/>
        </w:rPr>
        <w:t xml:space="preserve">в </w:t>
      </w:r>
      <w:hyperlink w:anchor="P1507" w:history="1">
        <w:r w:rsidRPr="00B16ECA">
          <w:rPr>
            <w:sz w:val="28"/>
            <w:szCs w:val="28"/>
          </w:rPr>
          <w:t>графе 1</w:t>
        </w:r>
      </w:hyperlink>
      <w:r w:rsidRPr="00B16ECA">
        <w:rPr>
          <w:sz w:val="28"/>
          <w:szCs w:val="28"/>
        </w:rPr>
        <w:t xml:space="preserve"> указываются реквизиты счета для перечисления средств, поступивших после закрытия</w:t>
      </w:r>
      <w:r w:rsidRPr="004B122D">
        <w:rPr>
          <w:sz w:val="28"/>
          <w:szCs w:val="28"/>
        </w:rPr>
        <w:t xml:space="preserve"> лицевого счета;</w:t>
      </w:r>
    </w:p>
    <w:p w:rsidR="00850869" w:rsidRDefault="00850869" w:rsidP="00850869">
      <w:pPr>
        <w:autoSpaceDE w:val="0"/>
        <w:autoSpaceDN w:val="0"/>
        <w:adjustRightInd w:val="0"/>
        <w:ind w:firstLine="709"/>
        <w:jc w:val="both"/>
        <w:rPr>
          <w:sz w:val="28"/>
          <w:szCs w:val="28"/>
        </w:rPr>
      </w:pPr>
      <w:r>
        <w:rPr>
          <w:sz w:val="28"/>
          <w:szCs w:val="28"/>
        </w:rPr>
        <w:t xml:space="preserve">- </w:t>
      </w:r>
      <w:r w:rsidRPr="00B16ECA">
        <w:rPr>
          <w:sz w:val="28"/>
          <w:szCs w:val="28"/>
        </w:rPr>
        <w:t xml:space="preserve">в </w:t>
      </w:r>
      <w:hyperlink w:anchor="P1508" w:history="1">
        <w:r w:rsidRPr="00B16ECA">
          <w:rPr>
            <w:sz w:val="28"/>
            <w:szCs w:val="28"/>
          </w:rPr>
          <w:t>графах 2</w:t>
        </w:r>
      </w:hyperlink>
      <w:r w:rsidRPr="00B16ECA">
        <w:rPr>
          <w:sz w:val="28"/>
          <w:szCs w:val="28"/>
        </w:rPr>
        <w:t xml:space="preserve">, </w:t>
      </w:r>
      <w:hyperlink w:anchor="P1509" w:history="1">
        <w:r w:rsidRPr="00B16ECA">
          <w:rPr>
            <w:sz w:val="28"/>
            <w:szCs w:val="28"/>
          </w:rPr>
          <w:t>3</w:t>
        </w:r>
      </w:hyperlink>
      <w:r>
        <w:rPr>
          <w:sz w:val="28"/>
          <w:szCs w:val="28"/>
        </w:rPr>
        <w:t xml:space="preserve"> </w:t>
      </w:r>
      <w:r w:rsidRPr="00B16ECA">
        <w:rPr>
          <w:sz w:val="28"/>
          <w:szCs w:val="28"/>
        </w:rPr>
        <w:t>указываются</w:t>
      </w:r>
      <w:r w:rsidRPr="004B122D">
        <w:rPr>
          <w:sz w:val="28"/>
          <w:szCs w:val="28"/>
        </w:rPr>
        <w:t xml:space="preserve"> со</w:t>
      </w:r>
      <w:r>
        <w:rPr>
          <w:sz w:val="28"/>
          <w:szCs w:val="28"/>
        </w:rPr>
        <w:t xml:space="preserve">ответственно наименование, БИК и </w:t>
      </w:r>
      <w:r w:rsidRPr="004B122D">
        <w:rPr>
          <w:sz w:val="28"/>
          <w:szCs w:val="28"/>
        </w:rPr>
        <w:t>корреспондентский счет банка (кредитной организации), в котором открыт счет.</w:t>
      </w:r>
    </w:p>
    <w:p w:rsidR="001E5698" w:rsidRDefault="00BF7F52" w:rsidP="00850869">
      <w:pPr>
        <w:autoSpaceDE w:val="0"/>
        <w:autoSpaceDN w:val="0"/>
        <w:adjustRightInd w:val="0"/>
        <w:ind w:firstLine="709"/>
        <w:jc w:val="both"/>
        <w:rPr>
          <w:sz w:val="28"/>
          <w:szCs w:val="28"/>
        </w:rPr>
      </w:pPr>
      <w:hyperlink w:anchor="P1421" w:history="1">
        <w:r w:rsidR="00850869" w:rsidRPr="00B1370A">
          <w:rPr>
            <w:sz w:val="28"/>
            <w:szCs w:val="28"/>
          </w:rPr>
          <w:t>Заявление</w:t>
        </w:r>
      </w:hyperlink>
      <w:r w:rsidR="00850869" w:rsidRPr="00B1370A">
        <w:rPr>
          <w:sz w:val="28"/>
          <w:szCs w:val="28"/>
        </w:rPr>
        <w:t xml:space="preserve"> на закрытие лицевого счета подписывается руководителем и главным бухгалтером (иными уполномоченными руководителем лицами с указанием должностей) клиента</w:t>
      </w:r>
      <w:r w:rsidR="00850869">
        <w:rPr>
          <w:sz w:val="28"/>
          <w:szCs w:val="28"/>
        </w:rPr>
        <w:t xml:space="preserve"> </w:t>
      </w:r>
      <w:r w:rsidR="00850869" w:rsidRPr="00E91271">
        <w:rPr>
          <w:sz w:val="28"/>
          <w:szCs w:val="28"/>
        </w:rPr>
        <w:t xml:space="preserve">(вышестоящего участника бюджетного процесса, </w:t>
      </w:r>
      <w:r w:rsidR="00BE40E1" w:rsidRPr="00477A5B">
        <w:rPr>
          <w:sz w:val="28"/>
          <w:szCs w:val="28"/>
        </w:rPr>
        <w:t>главного распорядителя средств , в ведении которых находится  бюджетное учреждение</w:t>
      </w:r>
      <w:r w:rsidR="00932524" w:rsidRPr="00E91271">
        <w:rPr>
          <w:sz w:val="28"/>
          <w:szCs w:val="28"/>
        </w:rPr>
        <w:t>)</w:t>
      </w:r>
      <w:r w:rsidR="00932524">
        <w:rPr>
          <w:sz w:val="28"/>
          <w:szCs w:val="28"/>
        </w:rPr>
        <w:t xml:space="preserve"> </w:t>
      </w:r>
      <w:r w:rsidR="00850869" w:rsidRPr="00B1370A">
        <w:rPr>
          <w:sz w:val="28"/>
          <w:szCs w:val="28"/>
        </w:rPr>
        <w:t>с указанием расшифровки подписи, содержащей полные (без сокращений) фамилию, имя, отчество и скрепляется оттиском печати клиента</w:t>
      </w:r>
      <w:r w:rsidR="00850869">
        <w:rPr>
          <w:sz w:val="28"/>
          <w:szCs w:val="28"/>
        </w:rPr>
        <w:t xml:space="preserve"> </w:t>
      </w:r>
      <w:r w:rsidR="00850869" w:rsidRPr="00E91271">
        <w:rPr>
          <w:sz w:val="28"/>
          <w:szCs w:val="28"/>
        </w:rPr>
        <w:t>(вышестоящего участника бюджетного процесса, учредителя бюджетного учреждения</w:t>
      </w:r>
      <w:r w:rsidR="001E5698">
        <w:rPr>
          <w:sz w:val="28"/>
          <w:szCs w:val="28"/>
        </w:rPr>
        <w:t>.</w:t>
      </w:r>
    </w:p>
    <w:p w:rsidR="00850869" w:rsidRDefault="00850869" w:rsidP="00850869">
      <w:pPr>
        <w:autoSpaceDE w:val="0"/>
        <w:autoSpaceDN w:val="0"/>
        <w:adjustRightInd w:val="0"/>
        <w:ind w:firstLine="709"/>
        <w:jc w:val="both"/>
        <w:rPr>
          <w:sz w:val="28"/>
          <w:szCs w:val="28"/>
        </w:rPr>
      </w:pPr>
      <w:r>
        <w:rPr>
          <w:sz w:val="28"/>
          <w:szCs w:val="28"/>
        </w:rPr>
        <w:t xml:space="preserve">В </w:t>
      </w:r>
      <w:r w:rsidRPr="00B16ECA">
        <w:rPr>
          <w:sz w:val="28"/>
          <w:szCs w:val="28"/>
        </w:rPr>
        <w:t>случае оформления</w:t>
      </w:r>
      <w:r w:rsidRPr="004B122D">
        <w:rPr>
          <w:sz w:val="28"/>
          <w:szCs w:val="28"/>
        </w:rPr>
        <w:t xml:space="preserve"> </w:t>
      </w:r>
      <w:hyperlink w:anchor="P1421" w:history="1">
        <w:r w:rsidRPr="00B16ECA">
          <w:rPr>
            <w:sz w:val="28"/>
            <w:szCs w:val="28"/>
          </w:rPr>
          <w:t>Заявления</w:t>
        </w:r>
      </w:hyperlink>
      <w:r w:rsidRPr="00B16ECA">
        <w:rPr>
          <w:sz w:val="28"/>
          <w:szCs w:val="28"/>
        </w:rPr>
        <w:t xml:space="preserve"> на </w:t>
      </w:r>
      <w:r>
        <w:rPr>
          <w:sz w:val="28"/>
          <w:szCs w:val="28"/>
        </w:rPr>
        <w:t xml:space="preserve">закрытие лицевого счета ликвидационной комиссией, </w:t>
      </w:r>
      <w:hyperlink w:anchor="P1421" w:history="1">
        <w:r w:rsidRPr="00B1370A">
          <w:rPr>
            <w:sz w:val="28"/>
            <w:szCs w:val="28"/>
          </w:rPr>
          <w:t>Заявление</w:t>
        </w:r>
      </w:hyperlink>
      <w:r w:rsidRPr="00B1370A">
        <w:rPr>
          <w:sz w:val="28"/>
          <w:szCs w:val="28"/>
        </w:rPr>
        <w:t xml:space="preserve"> на закрытие лицевого счета подписывается</w:t>
      </w:r>
      <w:r>
        <w:rPr>
          <w:sz w:val="28"/>
          <w:szCs w:val="28"/>
        </w:rPr>
        <w:t xml:space="preserve"> председателем ликвидационной комиссии.</w:t>
      </w:r>
    </w:p>
    <w:p w:rsidR="00850869" w:rsidRDefault="00850869" w:rsidP="00850869">
      <w:pPr>
        <w:autoSpaceDE w:val="0"/>
        <w:autoSpaceDN w:val="0"/>
        <w:adjustRightInd w:val="0"/>
        <w:ind w:firstLine="709"/>
        <w:jc w:val="both"/>
        <w:rPr>
          <w:sz w:val="28"/>
          <w:szCs w:val="28"/>
        </w:rPr>
      </w:pPr>
      <w:r w:rsidRPr="00B16ECA">
        <w:rPr>
          <w:sz w:val="28"/>
          <w:szCs w:val="28"/>
        </w:rPr>
        <w:t>В случае оформления</w:t>
      </w:r>
      <w:r w:rsidRPr="004B122D">
        <w:rPr>
          <w:sz w:val="28"/>
          <w:szCs w:val="28"/>
        </w:rPr>
        <w:t xml:space="preserve"> </w:t>
      </w:r>
      <w:hyperlink w:anchor="P1421" w:history="1">
        <w:r w:rsidRPr="00B16ECA">
          <w:rPr>
            <w:sz w:val="28"/>
            <w:szCs w:val="28"/>
          </w:rPr>
          <w:t>Заявления</w:t>
        </w:r>
      </w:hyperlink>
      <w:r w:rsidRPr="00B16ECA">
        <w:rPr>
          <w:sz w:val="28"/>
          <w:szCs w:val="28"/>
        </w:rPr>
        <w:t xml:space="preserve"> на </w:t>
      </w:r>
      <w:r>
        <w:rPr>
          <w:sz w:val="28"/>
          <w:szCs w:val="28"/>
        </w:rPr>
        <w:t>закрытие лицевого счета</w:t>
      </w:r>
      <w:r w:rsidRPr="004B122D">
        <w:rPr>
          <w:sz w:val="28"/>
          <w:szCs w:val="28"/>
        </w:rPr>
        <w:t xml:space="preserve"> </w:t>
      </w:r>
      <w:r>
        <w:rPr>
          <w:sz w:val="28"/>
          <w:szCs w:val="28"/>
        </w:rPr>
        <w:t xml:space="preserve">ответственным работником </w:t>
      </w:r>
      <w:r w:rsidR="00932524">
        <w:rPr>
          <w:sz w:val="28"/>
          <w:szCs w:val="28"/>
        </w:rPr>
        <w:t>отдела</w:t>
      </w:r>
      <w:r w:rsidR="00392865">
        <w:rPr>
          <w:sz w:val="28"/>
          <w:szCs w:val="28"/>
        </w:rPr>
        <w:t xml:space="preserve"> по </w:t>
      </w:r>
      <w:r w:rsidR="00932524">
        <w:rPr>
          <w:sz w:val="28"/>
          <w:szCs w:val="28"/>
        </w:rPr>
        <w:t xml:space="preserve"> к</w:t>
      </w:r>
      <w:r w:rsidR="00392865">
        <w:rPr>
          <w:sz w:val="28"/>
          <w:szCs w:val="28"/>
        </w:rPr>
        <w:t>азначейскому</w:t>
      </w:r>
      <w:r>
        <w:rPr>
          <w:sz w:val="28"/>
          <w:szCs w:val="28"/>
        </w:rPr>
        <w:t xml:space="preserve"> </w:t>
      </w:r>
      <w:r w:rsidR="00932524">
        <w:rPr>
          <w:sz w:val="28"/>
          <w:szCs w:val="28"/>
        </w:rPr>
        <w:t>исполнени</w:t>
      </w:r>
      <w:r w:rsidR="00392865">
        <w:rPr>
          <w:sz w:val="28"/>
          <w:szCs w:val="28"/>
        </w:rPr>
        <w:t>ю бюджета</w:t>
      </w:r>
      <w:r>
        <w:rPr>
          <w:sz w:val="28"/>
          <w:szCs w:val="28"/>
        </w:rPr>
        <w:t>, Заявление на закрытие лицевого счета</w:t>
      </w:r>
      <w:r w:rsidRPr="004B122D">
        <w:rPr>
          <w:sz w:val="28"/>
          <w:szCs w:val="28"/>
        </w:rPr>
        <w:t xml:space="preserve"> в </w:t>
      </w:r>
      <w:r w:rsidRPr="00A65A1F">
        <w:rPr>
          <w:sz w:val="28"/>
          <w:szCs w:val="28"/>
        </w:rPr>
        <w:t>заявительной части</w:t>
      </w:r>
      <w:r>
        <w:rPr>
          <w:sz w:val="28"/>
          <w:szCs w:val="28"/>
        </w:rPr>
        <w:t xml:space="preserve"> начальником</w:t>
      </w:r>
      <w:r w:rsidRPr="004B122D">
        <w:rPr>
          <w:sz w:val="28"/>
          <w:szCs w:val="28"/>
        </w:rPr>
        <w:t xml:space="preserve"> </w:t>
      </w:r>
      <w:r w:rsidR="00932524" w:rsidRPr="00884B53">
        <w:rPr>
          <w:sz w:val="28"/>
          <w:szCs w:val="28"/>
        </w:rPr>
        <w:t xml:space="preserve"> Финансового управления  и начальника отдела бухгалтерского учета и отчетности</w:t>
      </w:r>
      <w:r w:rsidRPr="004B122D">
        <w:rPr>
          <w:sz w:val="28"/>
          <w:szCs w:val="28"/>
        </w:rPr>
        <w:t xml:space="preserve"> не подписывается.</w:t>
      </w:r>
    </w:p>
    <w:p w:rsidR="00850869" w:rsidRDefault="00BF7F52" w:rsidP="00850869">
      <w:pPr>
        <w:autoSpaceDE w:val="0"/>
        <w:autoSpaceDN w:val="0"/>
        <w:adjustRightInd w:val="0"/>
        <w:ind w:firstLine="709"/>
        <w:jc w:val="both"/>
        <w:rPr>
          <w:sz w:val="28"/>
          <w:szCs w:val="28"/>
        </w:rPr>
      </w:pPr>
      <w:hyperlink w:anchor="P1528" w:history="1">
        <w:r w:rsidR="00850869" w:rsidRPr="00B16ECA">
          <w:rPr>
            <w:sz w:val="28"/>
            <w:szCs w:val="28"/>
          </w:rPr>
          <w:t>Отметка</w:t>
        </w:r>
      </w:hyperlink>
      <w:r w:rsidR="00850869" w:rsidRPr="004B122D">
        <w:rPr>
          <w:sz w:val="28"/>
          <w:szCs w:val="28"/>
        </w:rPr>
        <w:t xml:space="preserve"> </w:t>
      </w:r>
      <w:r w:rsidR="00850869">
        <w:rPr>
          <w:sz w:val="28"/>
          <w:szCs w:val="28"/>
        </w:rPr>
        <w:t xml:space="preserve">финансового органа </w:t>
      </w:r>
      <w:r w:rsidR="00635029">
        <w:rPr>
          <w:sz w:val="28"/>
          <w:szCs w:val="28"/>
        </w:rPr>
        <w:t>муниципального образования</w:t>
      </w:r>
      <w:r w:rsidR="00B7394C">
        <w:rPr>
          <w:sz w:val="28"/>
          <w:szCs w:val="28"/>
        </w:rPr>
        <w:t xml:space="preserve">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sidR="00850869" w:rsidRPr="004B122D">
        <w:rPr>
          <w:sz w:val="28"/>
          <w:szCs w:val="28"/>
        </w:rPr>
        <w:t>о закрытии лицевого счета заполняется следующим образом.</w:t>
      </w:r>
    </w:p>
    <w:p w:rsidR="00850869" w:rsidRDefault="00850869" w:rsidP="00850869">
      <w:pPr>
        <w:autoSpaceDE w:val="0"/>
        <w:autoSpaceDN w:val="0"/>
        <w:adjustRightInd w:val="0"/>
        <w:ind w:firstLine="709"/>
        <w:jc w:val="both"/>
        <w:rPr>
          <w:sz w:val="28"/>
          <w:szCs w:val="28"/>
        </w:rPr>
      </w:pPr>
      <w:r w:rsidRPr="004B122D">
        <w:rPr>
          <w:sz w:val="28"/>
          <w:szCs w:val="28"/>
        </w:rPr>
        <w:t xml:space="preserve">В Отметке </w:t>
      </w:r>
      <w:r>
        <w:rPr>
          <w:sz w:val="28"/>
          <w:szCs w:val="28"/>
        </w:rPr>
        <w:t xml:space="preserve">финансового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sidRPr="004B122D">
        <w:rPr>
          <w:sz w:val="28"/>
          <w:szCs w:val="28"/>
        </w:rPr>
        <w:t>о закрытии лицевого с</w:t>
      </w:r>
      <w:r>
        <w:rPr>
          <w:sz w:val="28"/>
          <w:szCs w:val="28"/>
        </w:rPr>
        <w:t>чета указывае</w:t>
      </w:r>
      <w:r w:rsidRPr="004B122D">
        <w:rPr>
          <w:sz w:val="28"/>
          <w:szCs w:val="28"/>
        </w:rPr>
        <w:t>тся</w:t>
      </w:r>
      <w:r>
        <w:rPr>
          <w:sz w:val="28"/>
          <w:szCs w:val="28"/>
        </w:rPr>
        <w:t xml:space="preserve"> номер лицевого счета (</w:t>
      </w:r>
      <w:r w:rsidRPr="004B122D">
        <w:rPr>
          <w:sz w:val="28"/>
          <w:szCs w:val="28"/>
        </w:rPr>
        <w:t>номер</w:t>
      </w:r>
      <w:r>
        <w:rPr>
          <w:sz w:val="28"/>
          <w:szCs w:val="28"/>
        </w:rPr>
        <w:t>а лицевых счетов), который</w:t>
      </w:r>
      <w:r w:rsidRPr="004B122D">
        <w:rPr>
          <w:sz w:val="28"/>
          <w:szCs w:val="28"/>
        </w:rPr>
        <w:t xml:space="preserve"> был закрыт в соответствии с </w:t>
      </w:r>
      <w:hyperlink w:anchor="P1421" w:history="1">
        <w:r w:rsidRPr="00B16ECA">
          <w:rPr>
            <w:sz w:val="28"/>
            <w:szCs w:val="28"/>
          </w:rPr>
          <w:t>Заявлением</w:t>
        </w:r>
      </w:hyperlink>
      <w:r w:rsidRPr="00B16ECA">
        <w:rPr>
          <w:sz w:val="28"/>
          <w:szCs w:val="28"/>
        </w:rPr>
        <w:t xml:space="preserve"> на</w:t>
      </w:r>
      <w:r w:rsidRPr="004B122D">
        <w:rPr>
          <w:sz w:val="28"/>
          <w:szCs w:val="28"/>
        </w:rPr>
        <w:t xml:space="preserve"> закрытие лицевого счета.</w:t>
      </w:r>
    </w:p>
    <w:p w:rsidR="00850869" w:rsidRDefault="00BF7F52" w:rsidP="00850869">
      <w:pPr>
        <w:autoSpaceDE w:val="0"/>
        <w:autoSpaceDN w:val="0"/>
        <w:adjustRightInd w:val="0"/>
        <w:ind w:firstLine="709"/>
        <w:jc w:val="both"/>
        <w:rPr>
          <w:sz w:val="28"/>
          <w:szCs w:val="28"/>
        </w:rPr>
      </w:pPr>
      <w:hyperlink w:anchor="P1528" w:history="1">
        <w:r w:rsidR="00850869" w:rsidRPr="00B16ECA">
          <w:rPr>
            <w:sz w:val="28"/>
            <w:szCs w:val="28"/>
          </w:rPr>
          <w:t>Отметка</w:t>
        </w:r>
      </w:hyperlink>
      <w:r w:rsidR="00850869" w:rsidRPr="00B16ECA">
        <w:rPr>
          <w:sz w:val="28"/>
          <w:szCs w:val="28"/>
        </w:rPr>
        <w:t xml:space="preserve"> финансового</w:t>
      </w:r>
      <w:r w:rsidR="00850869">
        <w:rPr>
          <w:sz w:val="28"/>
          <w:szCs w:val="28"/>
        </w:rPr>
        <w:t xml:space="preserve"> органа </w:t>
      </w:r>
      <w:r w:rsidR="00635029">
        <w:rPr>
          <w:sz w:val="28"/>
          <w:szCs w:val="28"/>
        </w:rPr>
        <w:t xml:space="preserve">муниципального образования </w:t>
      </w:r>
      <w:r w:rsidR="0052684A">
        <w:rPr>
          <w:sz w:val="28"/>
          <w:szCs w:val="28"/>
        </w:rPr>
        <w:t>«</w:t>
      </w:r>
      <w:proofErr w:type="spellStart"/>
      <w:r w:rsidR="0052684A">
        <w:rPr>
          <w:sz w:val="28"/>
          <w:szCs w:val="28"/>
        </w:rPr>
        <w:t>Шумячский</w:t>
      </w:r>
      <w:proofErr w:type="spellEnd"/>
      <w:r w:rsidR="0052684A">
        <w:rPr>
          <w:sz w:val="28"/>
          <w:szCs w:val="28"/>
        </w:rPr>
        <w:t xml:space="preserve"> муниципальный округ»</w:t>
      </w:r>
      <w:r w:rsidR="00635029">
        <w:rPr>
          <w:sz w:val="28"/>
          <w:szCs w:val="28"/>
        </w:rPr>
        <w:t xml:space="preserve"> </w:t>
      </w:r>
      <w:r w:rsidR="00635029" w:rsidRPr="00635029">
        <w:rPr>
          <w:sz w:val="28"/>
          <w:szCs w:val="28"/>
        </w:rPr>
        <w:t>Смоленской области</w:t>
      </w:r>
      <w:r w:rsidR="00635029" w:rsidRPr="00CB0F7B">
        <w:rPr>
          <w:i/>
          <w:sz w:val="28"/>
          <w:szCs w:val="28"/>
        </w:rPr>
        <w:t xml:space="preserve"> </w:t>
      </w:r>
      <w:r w:rsidR="00850869" w:rsidRPr="004B122D">
        <w:rPr>
          <w:sz w:val="28"/>
          <w:szCs w:val="28"/>
        </w:rPr>
        <w:t>о закрытии лицевого счета подписывается:</w:t>
      </w:r>
    </w:p>
    <w:p w:rsidR="00DA3FA8" w:rsidRDefault="00DA3FA8" w:rsidP="00DA3FA8">
      <w:pPr>
        <w:autoSpaceDE w:val="0"/>
        <w:autoSpaceDN w:val="0"/>
        <w:adjustRightInd w:val="0"/>
        <w:ind w:firstLine="709"/>
        <w:jc w:val="both"/>
        <w:rPr>
          <w:sz w:val="28"/>
          <w:szCs w:val="28"/>
        </w:rPr>
      </w:pPr>
      <w:r>
        <w:rPr>
          <w:sz w:val="28"/>
          <w:szCs w:val="28"/>
        </w:rPr>
        <w:lastRenderedPageBreak/>
        <w:t>начальником</w:t>
      </w:r>
      <w:r w:rsidRPr="006642AE">
        <w:rPr>
          <w:sz w:val="28"/>
          <w:szCs w:val="28"/>
        </w:rPr>
        <w:t xml:space="preserve"> </w:t>
      </w:r>
      <w:r>
        <w:rPr>
          <w:sz w:val="28"/>
          <w:szCs w:val="28"/>
        </w:rPr>
        <w:t>(заместителем начальника)</w:t>
      </w:r>
      <w:r w:rsidRPr="003A6244">
        <w:rPr>
          <w:sz w:val="28"/>
          <w:szCs w:val="28"/>
        </w:rPr>
        <w:t xml:space="preserve"> </w:t>
      </w:r>
      <w:r>
        <w:rPr>
          <w:sz w:val="28"/>
          <w:szCs w:val="28"/>
        </w:rPr>
        <w:t>Финансового управления с указанием расшифровки подписи, содержащей фамилию и инициалы;</w:t>
      </w:r>
    </w:p>
    <w:p w:rsidR="00DA3FA8" w:rsidRPr="003301CB" w:rsidRDefault="00DA3FA8" w:rsidP="00DA3FA8">
      <w:pPr>
        <w:autoSpaceDE w:val="0"/>
        <w:autoSpaceDN w:val="0"/>
        <w:adjustRightInd w:val="0"/>
        <w:ind w:firstLine="709"/>
        <w:jc w:val="both"/>
        <w:rPr>
          <w:sz w:val="28"/>
          <w:szCs w:val="28"/>
        </w:rPr>
      </w:pPr>
      <w:r>
        <w:rPr>
          <w:sz w:val="28"/>
          <w:szCs w:val="28"/>
        </w:rPr>
        <w:t>начальником отдела бухгалтерского учета и отчетности</w:t>
      </w:r>
      <w:r w:rsidRPr="00BA6F10">
        <w:rPr>
          <w:sz w:val="18"/>
          <w:szCs w:val="18"/>
        </w:rPr>
        <w:t xml:space="preserve"> </w:t>
      </w:r>
      <w:r>
        <w:rPr>
          <w:sz w:val="18"/>
          <w:szCs w:val="18"/>
        </w:rPr>
        <w:t>(</w:t>
      </w:r>
      <w:r>
        <w:rPr>
          <w:sz w:val="28"/>
          <w:szCs w:val="28"/>
        </w:rPr>
        <w:t>ответственным работником</w:t>
      </w:r>
      <w:r w:rsidRPr="003301CB">
        <w:rPr>
          <w:sz w:val="28"/>
          <w:szCs w:val="28"/>
        </w:rPr>
        <w:t xml:space="preserve"> </w:t>
      </w:r>
      <w:r>
        <w:rPr>
          <w:sz w:val="28"/>
          <w:szCs w:val="28"/>
        </w:rPr>
        <w:t>отдела бухгалтерского учета и отчетности)</w:t>
      </w:r>
      <w:r w:rsidRPr="003301CB">
        <w:rPr>
          <w:sz w:val="28"/>
          <w:szCs w:val="28"/>
        </w:rPr>
        <w:t xml:space="preserve"> </w:t>
      </w:r>
      <w:r>
        <w:rPr>
          <w:sz w:val="28"/>
          <w:szCs w:val="28"/>
        </w:rPr>
        <w:t>с указанием расшифровки подписи, содержащей фамилию и инициалы</w:t>
      </w:r>
      <w:r w:rsidRPr="003301CB">
        <w:rPr>
          <w:sz w:val="28"/>
          <w:szCs w:val="28"/>
        </w:rPr>
        <w:t>;</w:t>
      </w:r>
    </w:p>
    <w:p w:rsidR="00DA3FA8" w:rsidRDefault="00DA3FA8" w:rsidP="00DA3FA8">
      <w:pPr>
        <w:autoSpaceDE w:val="0"/>
        <w:autoSpaceDN w:val="0"/>
        <w:adjustRightInd w:val="0"/>
        <w:ind w:firstLine="709"/>
        <w:jc w:val="both"/>
        <w:rPr>
          <w:sz w:val="28"/>
          <w:szCs w:val="28"/>
        </w:rPr>
      </w:pPr>
      <w:r>
        <w:rPr>
          <w:sz w:val="28"/>
          <w:szCs w:val="28"/>
        </w:rPr>
        <w:t xml:space="preserve">начальником </w:t>
      </w:r>
      <w:r w:rsidR="0052684A">
        <w:rPr>
          <w:sz w:val="28"/>
          <w:szCs w:val="28"/>
        </w:rPr>
        <w:t>отдела по казначейскому исполнению бюджета и автоматизированных систем управления</w:t>
      </w:r>
      <w:r w:rsidR="004F1815">
        <w:rPr>
          <w:sz w:val="28"/>
          <w:szCs w:val="28"/>
        </w:rPr>
        <w:t xml:space="preserve"> </w:t>
      </w:r>
      <w:r>
        <w:rPr>
          <w:sz w:val="28"/>
          <w:szCs w:val="28"/>
        </w:rPr>
        <w:t xml:space="preserve">(ответственным работником </w:t>
      </w:r>
      <w:r w:rsidR="0052684A">
        <w:rPr>
          <w:sz w:val="28"/>
          <w:szCs w:val="28"/>
        </w:rPr>
        <w:t>отдела по казначейскому исполнению бюджета и автоматизированных систем управления</w:t>
      </w:r>
      <w:r>
        <w:rPr>
          <w:sz w:val="28"/>
          <w:szCs w:val="28"/>
        </w:rPr>
        <w:t xml:space="preserve">) с указанием расшифровки подписи, содержащей фамилию и </w:t>
      </w:r>
      <w:proofErr w:type="gramStart"/>
      <w:r>
        <w:rPr>
          <w:sz w:val="28"/>
          <w:szCs w:val="28"/>
        </w:rPr>
        <w:t>инициалы</w:t>
      </w:r>
      <w:proofErr w:type="gramEnd"/>
      <w:r w:rsidRPr="003301CB">
        <w:rPr>
          <w:sz w:val="28"/>
          <w:szCs w:val="28"/>
        </w:rPr>
        <w:t xml:space="preserve"> </w:t>
      </w:r>
      <w:r>
        <w:rPr>
          <w:sz w:val="28"/>
          <w:szCs w:val="28"/>
        </w:rPr>
        <w:t>и даты открытия лицевого счета (лицевых счетов).</w:t>
      </w:r>
    </w:p>
    <w:p w:rsidR="004F1815" w:rsidRDefault="007F4C1F" w:rsidP="004F1815">
      <w:pPr>
        <w:autoSpaceDE w:val="0"/>
        <w:autoSpaceDN w:val="0"/>
        <w:adjustRightInd w:val="0"/>
        <w:ind w:firstLine="709"/>
        <w:jc w:val="both"/>
        <w:rPr>
          <w:sz w:val="28"/>
          <w:szCs w:val="28"/>
        </w:rPr>
      </w:pPr>
      <w:bookmarkStart w:id="3" w:name="P319"/>
      <w:bookmarkEnd w:id="3"/>
      <w:r>
        <w:rPr>
          <w:sz w:val="28"/>
          <w:szCs w:val="28"/>
        </w:rPr>
        <w:t xml:space="preserve">3.18. Документы на закрытие лицевого счета представляются с сопроводительным письмом клиента (ликвидационной комиссии, </w:t>
      </w:r>
      <w:r w:rsidRPr="004F1815">
        <w:rPr>
          <w:sz w:val="28"/>
          <w:szCs w:val="28"/>
        </w:rPr>
        <w:t xml:space="preserve">вышестоящего участника бюджетного процесса, </w:t>
      </w:r>
      <w:r w:rsidR="001E5698" w:rsidRPr="00477A5B">
        <w:rPr>
          <w:sz w:val="28"/>
          <w:szCs w:val="28"/>
        </w:rPr>
        <w:t>главного распорядителя средств, в ведении которого находится бюджетное учреждение</w:t>
      </w:r>
      <w:r>
        <w:rPr>
          <w:sz w:val="28"/>
          <w:szCs w:val="28"/>
        </w:rPr>
        <w:t xml:space="preserve">) с указанием всех прилагаемых документов. </w:t>
      </w:r>
    </w:p>
    <w:p w:rsidR="007F4C1F" w:rsidRDefault="007F4C1F" w:rsidP="007F4C1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представленных документов, необходимых для закрытия лицевых счетов, осуществляется </w:t>
      </w:r>
      <w:r w:rsidR="0052684A">
        <w:rPr>
          <w:rFonts w:ascii="Times New Roman" w:hAnsi="Times New Roman" w:cs="Times New Roman"/>
          <w:sz w:val="28"/>
          <w:szCs w:val="28"/>
        </w:rPr>
        <w:t>отделом по казначейскому исполнению бюджета и автоматизированных систем управления</w:t>
      </w:r>
      <w:r>
        <w:rPr>
          <w:rFonts w:ascii="Times New Roman" w:hAnsi="Times New Roman" w:cs="Times New Roman"/>
          <w:sz w:val="28"/>
          <w:szCs w:val="28"/>
        </w:rPr>
        <w:t xml:space="preserve"> в течение пяти рабочих дней с даты их представления.</w:t>
      </w:r>
    </w:p>
    <w:p w:rsidR="007F4C1F" w:rsidRDefault="007F4C1F" w:rsidP="007F4C1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осуществляет проверку реквизитов, предусмотренных к заполнению в Заявлении на закрытие лицевого счета, в соответствии с пунктом 3.17 настоящего Порядка, а также их соответствие представленным документам и иной имеющейся в отделе </w:t>
      </w:r>
      <w:r w:rsidR="0052684A">
        <w:rPr>
          <w:rFonts w:ascii="Times New Roman" w:hAnsi="Times New Roman" w:cs="Times New Roman"/>
          <w:sz w:val="28"/>
          <w:szCs w:val="28"/>
        </w:rPr>
        <w:t>по казначейскому исполнению бюджета и автоматизированных систем управления</w:t>
      </w:r>
      <w:r>
        <w:rPr>
          <w:rFonts w:ascii="Times New Roman" w:hAnsi="Times New Roman" w:cs="Times New Roman"/>
          <w:sz w:val="28"/>
          <w:szCs w:val="28"/>
        </w:rPr>
        <w:t xml:space="preserve"> информации в соответствии с настоящим Порядком.</w:t>
      </w:r>
    </w:p>
    <w:p w:rsidR="007F4C1F" w:rsidRDefault="007F4C1F" w:rsidP="007F4C1F">
      <w:pPr>
        <w:autoSpaceDE w:val="0"/>
        <w:autoSpaceDN w:val="0"/>
        <w:adjustRightInd w:val="0"/>
        <w:ind w:firstLine="709"/>
        <w:jc w:val="both"/>
        <w:rPr>
          <w:sz w:val="28"/>
          <w:szCs w:val="28"/>
        </w:rPr>
      </w:pPr>
      <w:r>
        <w:rPr>
          <w:sz w:val="28"/>
          <w:szCs w:val="28"/>
        </w:rPr>
        <w:t xml:space="preserve">При приеме документов на закрытие соответствующих лицевых счетов </w:t>
      </w:r>
      <w:r w:rsidR="0052684A">
        <w:rPr>
          <w:sz w:val="28"/>
          <w:szCs w:val="28"/>
        </w:rPr>
        <w:t>отдел по казначейскому исполнению бюджета и автоматизированных систем управления</w:t>
      </w:r>
      <w:r>
        <w:rPr>
          <w:sz w:val="28"/>
          <w:szCs w:val="28"/>
        </w:rPr>
        <w:t xml:space="preserve"> также проверяет:</w:t>
      </w:r>
    </w:p>
    <w:p w:rsidR="007F4C1F" w:rsidRDefault="007F4C1F" w:rsidP="007F4C1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соответствие формы представленного Заявления на закрытие лицевого счета форме согласно приложению № 5 к настоящему Порядку;</w:t>
      </w:r>
    </w:p>
    <w:p w:rsidR="007F4C1F" w:rsidRDefault="007F4C1F" w:rsidP="007F4C1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наличие полного пакета документов, необходимых для закрытия соответствующих лицевых счетов.</w:t>
      </w:r>
    </w:p>
    <w:p w:rsidR="007F4C1F" w:rsidRDefault="007F4C1F" w:rsidP="007F4C1F">
      <w:pPr>
        <w:autoSpaceDE w:val="0"/>
        <w:autoSpaceDN w:val="0"/>
        <w:adjustRightInd w:val="0"/>
        <w:ind w:firstLine="709"/>
        <w:jc w:val="both"/>
        <w:rPr>
          <w:sz w:val="28"/>
          <w:szCs w:val="28"/>
        </w:rPr>
      </w:pPr>
      <w:r>
        <w:rPr>
          <w:sz w:val="28"/>
          <w:szCs w:val="28"/>
        </w:rPr>
        <w:t xml:space="preserve">Наличие исправлений в представленных в </w:t>
      </w:r>
      <w:r w:rsidR="0052684A">
        <w:rPr>
          <w:sz w:val="28"/>
          <w:szCs w:val="28"/>
        </w:rPr>
        <w:t>отдел по казначейскому исполнению бюджета и автоматизированных систем управления</w:t>
      </w:r>
      <w:r>
        <w:rPr>
          <w:sz w:val="28"/>
          <w:szCs w:val="28"/>
        </w:rPr>
        <w:t xml:space="preserve"> документах на закрытие лицевых счетов не допускается.</w:t>
      </w:r>
    </w:p>
    <w:p w:rsidR="007F4C1F" w:rsidRDefault="007F4C1F" w:rsidP="007F4C1F">
      <w:pPr>
        <w:autoSpaceDE w:val="0"/>
        <w:autoSpaceDN w:val="0"/>
        <w:adjustRightInd w:val="0"/>
        <w:ind w:firstLine="709"/>
        <w:jc w:val="both"/>
        <w:rPr>
          <w:sz w:val="28"/>
          <w:szCs w:val="28"/>
        </w:rPr>
      </w:pPr>
      <w:r>
        <w:rPr>
          <w:sz w:val="28"/>
          <w:szCs w:val="28"/>
        </w:rPr>
        <w:t>3.20. Проверенные документы, соответствующие установленным пунктом 3.19 настоящего Порядка требованиям, хранятся в деле клиента.</w:t>
      </w:r>
    </w:p>
    <w:p w:rsidR="007F4C1F" w:rsidRDefault="007F4C1F" w:rsidP="007F4C1F">
      <w:pPr>
        <w:pStyle w:val="ConsPlusNormal"/>
        <w:widowControl/>
        <w:ind w:firstLine="709"/>
        <w:jc w:val="both"/>
        <w:rPr>
          <w:sz w:val="28"/>
          <w:szCs w:val="28"/>
        </w:rPr>
      </w:pPr>
      <w:r>
        <w:rPr>
          <w:rFonts w:ascii="Times New Roman" w:hAnsi="Times New Roman" w:cs="Times New Roman"/>
          <w:sz w:val="28"/>
          <w:szCs w:val="28"/>
        </w:rPr>
        <w:t xml:space="preserve">3.21. Закрытие лицевого счета </w:t>
      </w:r>
      <w:proofErr w:type="gramStart"/>
      <w:r>
        <w:rPr>
          <w:rFonts w:ascii="Times New Roman" w:hAnsi="Times New Roman" w:cs="Times New Roman"/>
          <w:sz w:val="28"/>
          <w:szCs w:val="28"/>
        </w:rPr>
        <w:t xml:space="preserve">осуществляется </w:t>
      </w:r>
      <w:r w:rsidRPr="00193B1E">
        <w:rPr>
          <w:rFonts w:ascii="Times New Roman" w:hAnsi="Times New Roman" w:cs="Times New Roman"/>
          <w:sz w:val="28"/>
          <w:szCs w:val="28"/>
        </w:rPr>
        <w:t xml:space="preserve"> при</w:t>
      </w:r>
      <w:proofErr w:type="gramEnd"/>
      <w:r w:rsidRPr="00193B1E">
        <w:rPr>
          <w:rFonts w:ascii="Times New Roman" w:hAnsi="Times New Roman" w:cs="Times New Roman"/>
          <w:sz w:val="28"/>
          <w:szCs w:val="28"/>
        </w:rPr>
        <w:t xml:space="preserve"> наличии разрешительной </w:t>
      </w:r>
      <w:r w:rsidRPr="00884B53">
        <w:rPr>
          <w:rFonts w:ascii="Times New Roman" w:hAnsi="Times New Roman" w:cs="Times New Roman"/>
          <w:sz w:val="28"/>
          <w:szCs w:val="28"/>
        </w:rPr>
        <w:t>надписи начальник</w:t>
      </w:r>
      <w:r>
        <w:rPr>
          <w:rFonts w:ascii="Times New Roman" w:hAnsi="Times New Roman" w:cs="Times New Roman"/>
          <w:sz w:val="28"/>
          <w:szCs w:val="28"/>
        </w:rPr>
        <w:t>а</w:t>
      </w:r>
      <w:r w:rsidRPr="00884B53">
        <w:rPr>
          <w:rFonts w:ascii="Times New Roman" w:hAnsi="Times New Roman" w:cs="Times New Roman"/>
          <w:sz w:val="28"/>
          <w:szCs w:val="28"/>
        </w:rPr>
        <w:t xml:space="preserve"> (заместителем начальника) Финансового управления  и начальника отдела бухгалтерского учета и отчетности</w:t>
      </w:r>
      <w:r w:rsidRPr="00884B53">
        <w:rPr>
          <w:rFonts w:ascii="Times New Roman" w:hAnsi="Times New Roman" w:cs="Times New Roman"/>
          <w:sz w:val="18"/>
          <w:szCs w:val="18"/>
        </w:rPr>
        <w:t xml:space="preserve"> </w:t>
      </w:r>
      <w:r w:rsidRPr="00884B53">
        <w:rPr>
          <w:rFonts w:ascii="Times New Roman" w:hAnsi="Times New Roman" w:cs="Times New Roman"/>
          <w:sz w:val="28"/>
          <w:szCs w:val="28"/>
        </w:rPr>
        <w:t xml:space="preserve"> </w:t>
      </w:r>
      <w:r w:rsidRPr="00884B53">
        <w:rPr>
          <w:rFonts w:ascii="Times New Roman" w:hAnsi="Times New Roman" w:cs="Times New Roman"/>
          <w:sz w:val="18"/>
          <w:szCs w:val="18"/>
        </w:rPr>
        <w:t>(</w:t>
      </w:r>
      <w:r w:rsidRPr="00884B53">
        <w:rPr>
          <w:rFonts w:ascii="Times New Roman" w:hAnsi="Times New Roman" w:cs="Times New Roman"/>
          <w:sz w:val="28"/>
          <w:szCs w:val="28"/>
        </w:rPr>
        <w:t xml:space="preserve"> ответственн</w:t>
      </w:r>
      <w:r>
        <w:rPr>
          <w:rFonts w:ascii="Times New Roman" w:hAnsi="Times New Roman" w:cs="Times New Roman"/>
          <w:sz w:val="28"/>
          <w:szCs w:val="28"/>
        </w:rPr>
        <w:t>ого</w:t>
      </w:r>
      <w:r w:rsidRPr="00884B53">
        <w:rPr>
          <w:rFonts w:ascii="Times New Roman" w:hAnsi="Times New Roman" w:cs="Times New Roman"/>
          <w:sz w:val="28"/>
          <w:szCs w:val="28"/>
        </w:rPr>
        <w:t xml:space="preserve"> работник</w:t>
      </w:r>
      <w:r>
        <w:rPr>
          <w:rFonts w:ascii="Times New Roman" w:hAnsi="Times New Roman" w:cs="Times New Roman"/>
          <w:sz w:val="28"/>
          <w:szCs w:val="28"/>
        </w:rPr>
        <w:t>а</w:t>
      </w:r>
      <w:r w:rsidRPr="00884B53">
        <w:rPr>
          <w:rFonts w:ascii="Times New Roman" w:hAnsi="Times New Roman" w:cs="Times New Roman"/>
          <w:sz w:val="28"/>
          <w:szCs w:val="28"/>
        </w:rPr>
        <w:t xml:space="preserve"> отдела бухгалтерского учета и отчетности)</w:t>
      </w:r>
      <w:r w:rsidRPr="00042EAC">
        <w:rPr>
          <w:i/>
          <w:sz w:val="28"/>
          <w:szCs w:val="28"/>
        </w:rPr>
        <w:t xml:space="preserve"> </w:t>
      </w:r>
      <w:r>
        <w:rPr>
          <w:rFonts w:ascii="Times New Roman" w:hAnsi="Times New Roman" w:cs="Times New Roman"/>
          <w:sz w:val="28"/>
          <w:szCs w:val="28"/>
        </w:rPr>
        <w:t>на З</w:t>
      </w:r>
      <w:r w:rsidRPr="00193B1E">
        <w:rPr>
          <w:rFonts w:ascii="Times New Roman" w:hAnsi="Times New Roman" w:cs="Times New Roman"/>
          <w:sz w:val="28"/>
          <w:szCs w:val="28"/>
        </w:rPr>
        <w:t xml:space="preserve">аявлении </w:t>
      </w:r>
      <w:r>
        <w:rPr>
          <w:rFonts w:ascii="Times New Roman" w:hAnsi="Times New Roman" w:cs="Times New Roman"/>
          <w:sz w:val="28"/>
          <w:szCs w:val="28"/>
        </w:rPr>
        <w:t>на Заявлении на закрытие лицевого счета.</w:t>
      </w:r>
      <w:r>
        <w:rPr>
          <w:sz w:val="28"/>
          <w:szCs w:val="28"/>
        </w:rPr>
        <w:t xml:space="preserve"> </w:t>
      </w:r>
    </w:p>
    <w:p w:rsidR="007F4C1F" w:rsidRDefault="007F4C1F" w:rsidP="007F4C1F">
      <w:pPr>
        <w:autoSpaceDE w:val="0"/>
        <w:autoSpaceDN w:val="0"/>
        <w:adjustRightInd w:val="0"/>
        <w:ind w:firstLine="709"/>
        <w:jc w:val="both"/>
        <w:rPr>
          <w:sz w:val="28"/>
          <w:szCs w:val="28"/>
        </w:rPr>
      </w:pPr>
      <w:r>
        <w:rPr>
          <w:sz w:val="28"/>
          <w:szCs w:val="28"/>
        </w:rPr>
        <w:t xml:space="preserve">3.22. После закрытия лицевого счета клиента ответственный работник отдела </w:t>
      </w:r>
      <w:r w:rsidR="00392865">
        <w:rPr>
          <w:sz w:val="28"/>
          <w:szCs w:val="28"/>
        </w:rPr>
        <w:t xml:space="preserve"> по </w:t>
      </w:r>
      <w:r>
        <w:rPr>
          <w:sz w:val="28"/>
          <w:szCs w:val="28"/>
        </w:rPr>
        <w:t>казначейско</w:t>
      </w:r>
      <w:r w:rsidR="00392865">
        <w:rPr>
          <w:sz w:val="28"/>
          <w:szCs w:val="28"/>
        </w:rPr>
        <w:t>му</w:t>
      </w:r>
      <w:r>
        <w:rPr>
          <w:sz w:val="28"/>
          <w:szCs w:val="28"/>
        </w:rPr>
        <w:t xml:space="preserve"> испо</w:t>
      </w:r>
      <w:r w:rsidR="00392865">
        <w:rPr>
          <w:sz w:val="28"/>
          <w:szCs w:val="28"/>
        </w:rPr>
        <w:t>лнению бюджета</w:t>
      </w:r>
      <w:r>
        <w:rPr>
          <w:sz w:val="28"/>
          <w:szCs w:val="28"/>
        </w:rPr>
        <w:t xml:space="preserve"> </w:t>
      </w:r>
      <w:r w:rsidR="0052684A">
        <w:rPr>
          <w:sz w:val="28"/>
          <w:szCs w:val="28"/>
        </w:rPr>
        <w:t xml:space="preserve">и автоматизированных систем управления </w:t>
      </w:r>
      <w:r>
        <w:rPr>
          <w:sz w:val="28"/>
          <w:szCs w:val="28"/>
        </w:rPr>
        <w:t xml:space="preserve">вносит запись о закрытии лицевого счета в </w:t>
      </w:r>
      <w:hyperlink r:id="rId59" w:anchor="P1167" w:history="1">
        <w:r>
          <w:rPr>
            <w:rStyle w:val="a8"/>
            <w:sz w:val="28"/>
            <w:szCs w:val="28"/>
          </w:rPr>
          <w:t>Книгу</w:t>
        </w:r>
      </w:hyperlink>
      <w:r>
        <w:rPr>
          <w:sz w:val="28"/>
          <w:szCs w:val="28"/>
        </w:rPr>
        <w:t xml:space="preserve"> регистрации лицевых счетов.</w:t>
      </w:r>
    </w:p>
    <w:p w:rsidR="007F4C1F" w:rsidRDefault="007F4C1F" w:rsidP="007F4C1F">
      <w:pPr>
        <w:autoSpaceDE w:val="0"/>
        <w:autoSpaceDN w:val="0"/>
        <w:adjustRightInd w:val="0"/>
        <w:ind w:firstLine="709"/>
        <w:jc w:val="both"/>
        <w:rPr>
          <w:sz w:val="28"/>
          <w:szCs w:val="28"/>
        </w:rPr>
      </w:pPr>
      <w:r>
        <w:rPr>
          <w:sz w:val="28"/>
          <w:szCs w:val="28"/>
        </w:rPr>
        <w:lastRenderedPageBreak/>
        <w:t xml:space="preserve">3.23. </w:t>
      </w:r>
      <w:r w:rsidR="0052684A">
        <w:rPr>
          <w:sz w:val="28"/>
          <w:szCs w:val="28"/>
        </w:rPr>
        <w:t>Отдел по казначейскому исполнению бюджета и автоматизированных систем управления</w:t>
      </w:r>
      <w:r>
        <w:rPr>
          <w:sz w:val="28"/>
          <w:szCs w:val="28"/>
        </w:rPr>
        <w:t xml:space="preserve"> в течение пяти рабочих дней после открытия (переоформления) лицевого счета уведомляет в письменной форме об этом клиента.</w:t>
      </w:r>
    </w:p>
    <w:p w:rsidR="004F1815" w:rsidRDefault="0052684A" w:rsidP="004F1815">
      <w:pPr>
        <w:autoSpaceDE w:val="0"/>
        <w:autoSpaceDN w:val="0"/>
        <w:adjustRightInd w:val="0"/>
        <w:ind w:firstLine="709"/>
        <w:jc w:val="both"/>
        <w:rPr>
          <w:sz w:val="28"/>
          <w:szCs w:val="28"/>
        </w:rPr>
      </w:pPr>
      <w:r>
        <w:rPr>
          <w:sz w:val="28"/>
          <w:szCs w:val="28"/>
        </w:rPr>
        <w:t>Отдел по казначейскому исполнению бюджета и автоматизированных систем управления</w:t>
      </w:r>
      <w:r w:rsidR="007F4C1F">
        <w:rPr>
          <w:sz w:val="28"/>
          <w:szCs w:val="28"/>
        </w:rPr>
        <w:t xml:space="preserve"> в течение пяти рабочих дней после закрытия лицевого счета уведомляет в письменной форме об этом клиента (ликвидационную комиссию, </w:t>
      </w:r>
      <w:r w:rsidR="007F4C1F" w:rsidRPr="004F1815">
        <w:rPr>
          <w:sz w:val="28"/>
          <w:szCs w:val="28"/>
        </w:rPr>
        <w:t xml:space="preserve">вышестоящего участника бюджетного процесса, </w:t>
      </w:r>
      <w:r w:rsidR="001E5698" w:rsidRPr="005E734A">
        <w:rPr>
          <w:sz w:val="28"/>
          <w:szCs w:val="28"/>
        </w:rPr>
        <w:t>главного распорядителя средств, в ведении которого находится бюджетное учреждение</w:t>
      </w:r>
      <w:r w:rsidR="007F4C1F">
        <w:rPr>
          <w:sz w:val="28"/>
          <w:szCs w:val="28"/>
        </w:rPr>
        <w:t>).</w:t>
      </w:r>
      <w:r w:rsidR="004F1815" w:rsidRPr="004F1815">
        <w:rPr>
          <w:sz w:val="28"/>
          <w:szCs w:val="28"/>
        </w:rPr>
        <w:t xml:space="preserve"> </w:t>
      </w:r>
    </w:p>
    <w:p w:rsidR="007F4C1F" w:rsidRDefault="007F4C1F" w:rsidP="007F4C1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Письмо, уведомляющее клиента об открытии (переоформлении, закрытии) лицевого счета для учета операций по переданным полномочиям получателя средств направляется получателю средств, бюджетному учреждению, принимающему бюджетные полномочия получателя средств, а также получателю средств, передающему свои бюджетные полномочия.</w:t>
      </w:r>
    </w:p>
    <w:p w:rsidR="007F4C1F" w:rsidRDefault="007F4C1F" w:rsidP="007F4C1F">
      <w:pPr>
        <w:autoSpaceDE w:val="0"/>
        <w:autoSpaceDN w:val="0"/>
        <w:adjustRightInd w:val="0"/>
        <w:ind w:firstLine="709"/>
        <w:jc w:val="both"/>
        <w:rPr>
          <w:sz w:val="28"/>
          <w:szCs w:val="28"/>
        </w:rPr>
      </w:pPr>
      <w:r>
        <w:rPr>
          <w:sz w:val="28"/>
          <w:szCs w:val="28"/>
        </w:rPr>
        <w:t>Копии писем об открытии, переоформлении, закрытии соответствующего лицевого счета хранятся в деле клиента.</w:t>
      </w:r>
    </w:p>
    <w:p w:rsidR="007F4C1F" w:rsidRDefault="007F4C1F" w:rsidP="007F4C1F">
      <w:pPr>
        <w:autoSpaceDE w:val="0"/>
        <w:autoSpaceDN w:val="0"/>
        <w:adjustRightInd w:val="0"/>
        <w:ind w:firstLine="709"/>
        <w:jc w:val="both"/>
        <w:rPr>
          <w:sz w:val="28"/>
          <w:szCs w:val="28"/>
        </w:rPr>
      </w:pPr>
      <w:r>
        <w:rPr>
          <w:sz w:val="28"/>
          <w:szCs w:val="28"/>
        </w:rPr>
        <w:t xml:space="preserve">3.24. </w:t>
      </w:r>
      <w:r w:rsidR="0052684A">
        <w:rPr>
          <w:sz w:val="28"/>
          <w:szCs w:val="28"/>
        </w:rPr>
        <w:t>Отдел по казначейскому исполнению бюджета и автоматизированных систем управления</w:t>
      </w:r>
      <w:r w:rsidRPr="00884B53">
        <w:rPr>
          <w:sz w:val="18"/>
          <w:szCs w:val="18"/>
        </w:rPr>
        <w:t xml:space="preserve"> </w:t>
      </w:r>
      <w:r>
        <w:rPr>
          <w:sz w:val="28"/>
          <w:szCs w:val="28"/>
        </w:rPr>
        <w:t>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7F4C1F" w:rsidRDefault="007F4C1F" w:rsidP="007F4C1F">
      <w:pPr>
        <w:autoSpaceDE w:val="0"/>
        <w:autoSpaceDN w:val="0"/>
        <w:adjustRightInd w:val="0"/>
        <w:ind w:firstLine="709"/>
        <w:jc w:val="both"/>
        <w:rPr>
          <w:sz w:val="28"/>
          <w:szCs w:val="28"/>
        </w:rPr>
      </w:pPr>
      <w:r>
        <w:rPr>
          <w:sz w:val="28"/>
          <w:szCs w:val="28"/>
        </w:rPr>
        <w:t>Копии сообщений, направленных в налоговый орган, хранятся в деле клиента.</w:t>
      </w:r>
    </w:p>
    <w:p w:rsidR="007F4C1F" w:rsidRDefault="007F4C1F" w:rsidP="007F4C1F">
      <w:pPr>
        <w:autoSpaceDE w:val="0"/>
        <w:autoSpaceDN w:val="0"/>
        <w:adjustRightInd w:val="0"/>
        <w:ind w:firstLine="709"/>
        <w:jc w:val="both"/>
        <w:rPr>
          <w:sz w:val="28"/>
          <w:szCs w:val="28"/>
        </w:rPr>
      </w:pPr>
      <w:r>
        <w:rPr>
          <w:sz w:val="28"/>
          <w:szCs w:val="28"/>
        </w:rPr>
        <w:t>3.25. 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850869" w:rsidRDefault="00850869" w:rsidP="00850869">
      <w:pPr>
        <w:autoSpaceDE w:val="0"/>
        <w:autoSpaceDN w:val="0"/>
        <w:adjustRightInd w:val="0"/>
        <w:ind w:firstLine="709"/>
        <w:jc w:val="both"/>
        <w:rPr>
          <w:sz w:val="28"/>
          <w:szCs w:val="28"/>
        </w:rPr>
      </w:pPr>
    </w:p>
    <w:p w:rsidR="00884B53" w:rsidRDefault="00884B53" w:rsidP="00884B53">
      <w:pPr>
        <w:autoSpaceDE w:val="0"/>
        <w:autoSpaceDN w:val="0"/>
        <w:adjustRightInd w:val="0"/>
        <w:ind w:firstLine="709"/>
        <w:jc w:val="both"/>
        <w:rPr>
          <w:sz w:val="28"/>
          <w:szCs w:val="28"/>
        </w:rPr>
      </w:pPr>
    </w:p>
    <w:p w:rsidR="005940AC" w:rsidRDefault="00344B26" w:rsidP="00344B26">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4. </w:t>
      </w:r>
      <w:r w:rsidR="005940AC">
        <w:rPr>
          <w:rFonts w:ascii="Times New Roman" w:hAnsi="Times New Roman" w:cs="Times New Roman"/>
          <w:b/>
          <w:sz w:val="28"/>
          <w:szCs w:val="28"/>
        </w:rPr>
        <w:t xml:space="preserve">Особенности открытия лицевых счетов клиентам, </w:t>
      </w:r>
    </w:p>
    <w:p w:rsidR="005940AC" w:rsidRDefault="005940AC" w:rsidP="005940A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являющимся участниками бюджетного процесса и </w:t>
      </w:r>
      <w:proofErr w:type="gramStart"/>
      <w:r>
        <w:rPr>
          <w:rFonts w:ascii="Times New Roman" w:hAnsi="Times New Roman" w:cs="Times New Roman"/>
          <w:b/>
          <w:sz w:val="28"/>
          <w:szCs w:val="28"/>
        </w:rPr>
        <w:t>бюджетными  учреждениями</w:t>
      </w:r>
      <w:proofErr w:type="gramEnd"/>
    </w:p>
    <w:p w:rsidR="005940AC" w:rsidRDefault="005940AC" w:rsidP="005940AC">
      <w:pPr>
        <w:pStyle w:val="ConsPlusNormal"/>
        <w:widowControl/>
        <w:ind w:firstLine="709"/>
        <w:jc w:val="both"/>
        <w:rPr>
          <w:rFonts w:ascii="Times New Roman" w:hAnsi="Times New Roman" w:cs="Times New Roman"/>
          <w:sz w:val="28"/>
          <w:szCs w:val="28"/>
        </w:rPr>
      </w:pPr>
    </w:p>
    <w:p w:rsidR="005940AC" w:rsidRDefault="005940AC" w:rsidP="005940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4.1.  Для открытия соответствующего лицевого счета клиент, являющийся участником бюджетного процесса, бюджетным учреждением, кроме документов, указанных в пункте 3.1 настоящего Порядка, представляет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на бумажном носителе следующие документы:</w:t>
      </w:r>
    </w:p>
    <w:p w:rsidR="005940AC" w:rsidRDefault="005940AC" w:rsidP="005940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FC2809">
        <w:rPr>
          <w:rFonts w:ascii="Times New Roman" w:hAnsi="Times New Roman" w:cs="Times New Roman"/>
          <w:sz w:val="28"/>
          <w:szCs w:val="28"/>
        </w:rPr>
        <w:t xml:space="preserve">копию учредительного документа, заверенную Администрацией </w:t>
      </w:r>
      <w:r w:rsidR="00924D5D">
        <w:rPr>
          <w:rFonts w:ascii="Times New Roman" w:hAnsi="Times New Roman" w:cs="Times New Roman"/>
          <w:sz w:val="28"/>
          <w:szCs w:val="28"/>
        </w:rPr>
        <w:t>муниципального образования</w:t>
      </w:r>
      <w:r w:rsidR="00B7394C">
        <w:rPr>
          <w:rFonts w:ascii="Times New Roman" w:hAnsi="Times New Roman" w:cs="Times New Roman"/>
          <w:sz w:val="28"/>
          <w:szCs w:val="28"/>
        </w:rPr>
        <w:t xml:space="preserve">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924D5D">
        <w:rPr>
          <w:rFonts w:ascii="Times New Roman" w:hAnsi="Times New Roman" w:cs="Times New Roman"/>
          <w:sz w:val="28"/>
          <w:szCs w:val="28"/>
        </w:rPr>
        <w:t xml:space="preserve"> Смоленской области, </w:t>
      </w:r>
      <w:proofErr w:type="spellStart"/>
      <w:r w:rsidR="00924D5D">
        <w:rPr>
          <w:rFonts w:ascii="Times New Roman" w:hAnsi="Times New Roman" w:cs="Times New Roman"/>
          <w:sz w:val="28"/>
          <w:szCs w:val="28"/>
        </w:rPr>
        <w:t>Шумячским</w:t>
      </w:r>
      <w:proofErr w:type="spellEnd"/>
      <w:r w:rsidR="00924D5D">
        <w:rPr>
          <w:rFonts w:ascii="Times New Roman" w:hAnsi="Times New Roman" w:cs="Times New Roman"/>
          <w:sz w:val="28"/>
          <w:szCs w:val="28"/>
        </w:rPr>
        <w:t xml:space="preserve"> окружным Советом депутатов </w:t>
      </w:r>
      <w:r>
        <w:rPr>
          <w:rFonts w:ascii="Times New Roman" w:hAnsi="Times New Roman" w:cs="Times New Roman"/>
          <w:sz w:val="28"/>
          <w:szCs w:val="28"/>
        </w:rPr>
        <w:t>либо нотариально;</w:t>
      </w:r>
    </w:p>
    <w:p w:rsidR="00575339" w:rsidRPr="00C2088F" w:rsidRDefault="00575339" w:rsidP="00575339">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б) копию документа о государственной регистрации юридического лица, заверенную нотариально либо органом, осуществляющим государственную регистрацию;</w:t>
      </w:r>
    </w:p>
    <w:p w:rsidR="00575339" w:rsidRPr="00C2088F" w:rsidRDefault="00575339" w:rsidP="00575339">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в) копию свидетельства о постановке на учет юридического лица в налоговом органе по месту нахождения на территории Российской Федерации, заверенную нотариально, либо выдавшим его налоговым органом.  </w:t>
      </w:r>
    </w:p>
    <w:p w:rsidR="005C02CA" w:rsidRPr="00C2088F" w:rsidRDefault="005C02CA" w:rsidP="005C02CA">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Допускается:</w:t>
      </w:r>
    </w:p>
    <w:p w:rsidR="005C02CA" w:rsidRPr="00C2088F" w:rsidRDefault="005C02CA" w:rsidP="005C02CA">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lastRenderedPageBreak/>
        <w:t>- заверение клиентом копий документов,</w:t>
      </w:r>
      <w:r w:rsidRPr="00C2088F">
        <w:rPr>
          <w:rFonts w:ascii="Times New Roman" w:hAnsi="Times New Roman" w:cs="Times New Roman"/>
          <w:b/>
          <w:bCs/>
          <w:iCs/>
          <w:color w:val="444444"/>
          <w:sz w:val="28"/>
          <w:szCs w:val="28"/>
        </w:rPr>
        <w:t xml:space="preserve"> </w:t>
      </w:r>
      <w:r w:rsidRPr="00C2088F">
        <w:rPr>
          <w:rFonts w:ascii="Times New Roman" w:hAnsi="Times New Roman" w:cs="Times New Roman"/>
          <w:bCs/>
          <w:iCs/>
          <w:sz w:val="28"/>
          <w:szCs w:val="28"/>
        </w:rPr>
        <w:t xml:space="preserve">исходящих </w:t>
      </w:r>
      <w:proofErr w:type="gramStart"/>
      <w:r w:rsidRPr="00C2088F">
        <w:rPr>
          <w:rFonts w:ascii="Times New Roman" w:hAnsi="Times New Roman" w:cs="Times New Roman"/>
          <w:bCs/>
          <w:iCs/>
          <w:sz w:val="28"/>
          <w:szCs w:val="28"/>
        </w:rPr>
        <w:t>от  учреждений</w:t>
      </w:r>
      <w:proofErr w:type="gramEnd"/>
      <w:r w:rsidRPr="00C2088F">
        <w:rPr>
          <w:rFonts w:ascii="Times New Roman" w:hAnsi="Times New Roman" w:cs="Times New Roman"/>
          <w:bCs/>
          <w:iCs/>
          <w:sz w:val="28"/>
          <w:szCs w:val="28"/>
        </w:rPr>
        <w:t xml:space="preserve"> и организаций, от которых получить непосредственно копии этих документов затруднительно или невозможно;</w:t>
      </w:r>
    </w:p>
    <w:p w:rsidR="005C02CA" w:rsidRPr="00924D5D" w:rsidRDefault="005C02CA" w:rsidP="005C02CA">
      <w:pPr>
        <w:autoSpaceDE w:val="0"/>
        <w:autoSpaceDN w:val="0"/>
        <w:adjustRightInd w:val="0"/>
        <w:jc w:val="both"/>
      </w:pPr>
      <w:r w:rsidRPr="00C2088F">
        <w:rPr>
          <w:sz w:val="28"/>
          <w:szCs w:val="28"/>
        </w:rPr>
        <w:t xml:space="preserve">-представление документов </w:t>
      </w:r>
      <w:r w:rsidRPr="00C2088F">
        <w:rPr>
          <w:color w:val="000000"/>
          <w:sz w:val="28"/>
          <w:szCs w:val="28"/>
          <w:shd w:val="clear" w:color="auto" w:fill="FFFFFF"/>
        </w:rPr>
        <w:t>в электронной форме,</w:t>
      </w:r>
      <w:r w:rsidRPr="00C2088F">
        <w:rPr>
          <w:color w:val="252525"/>
          <w:sz w:val="28"/>
          <w:szCs w:val="28"/>
          <w:shd w:val="clear" w:color="auto" w:fill="FFFFFF"/>
        </w:rPr>
        <w:t xml:space="preserve"> полученных клиентом через </w:t>
      </w:r>
      <w:hyperlink r:id="rId60" w:history="1">
        <w:r w:rsidRPr="00C2088F">
          <w:rPr>
            <w:rStyle w:val="a8"/>
            <w:color w:val="auto"/>
            <w:sz w:val="28"/>
            <w:szCs w:val="28"/>
            <w:u w:val="none"/>
            <w:shd w:val="clear" w:color="auto" w:fill="FFFFFF"/>
          </w:rPr>
          <w:t>личный кабинет налогоплательщика – юридического лица</w:t>
        </w:r>
      </w:hyperlink>
    </w:p>
    <w:p w:rsidR="005940AC" w:rsidRDefault="005940AC" w:rsidP="005940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B31E2E">
        <w:rPr>
          <w:rFonts w:ascii="Times New Roman" w:hAnsi="Times New Roman" w:cs="Times New Roman"/>
          <w:sz w:val="28"/>
          <w:szCs w:val="28"/>
        </w:rPr>
        <w:t>2</w:t>
      </w:r>
      <w:r>
        <w:rPr>
          <w:rFonts w:ascii="Times New Roman" w:hAnsi="Times New Roman" w:cs="Times New Roman"/>
          <w:sz w:val="28"/>
          <w:szCs w:val="28"/>
        </w:rPr>
        <w:t xml:space="preserve">. Для открытия лицевого счета для учета операций по переданным полномочиям получателя средств, получатель средств, бюджетное учреждение, принимающие бюджетные полномочия, кроме документов, указанных в пунктах 3.1 и 4.1 настоящего Порядка, представляет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копию документа о передаче бюджетных полномочий, заверенную получателем средств, передающим свои бюджетные полномочия, либо нотариально.</w:t>
      </w:r>
    </w:p>
    <w:p w:rsidR="005940AC" w:rsidRPr="001E5698" w:rsidRDefault="005940AC" w:rsidP="005940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B31E2E">
        <w:rPr>
          <w:rFonts w:ascii="Times New Roman" w:hAnsi="Times New Roman" w:cs="Times New Roman"/>
          <w:sz w:val="28"/>
          <w:szCs w:val="28"/>
        </w:rPr>
        <w:t>3</w:t>
      </w:r>
      <w:r>
        <w:rPr>
          <w:rFonts w:ascii="Times New Roman" w:hAnsi="Times New Roman" w:cs="Times New Roman"/>
          <w:sz w:val="28"/>
          <w:szCs w:val="28"/>
        </w:rPr>
        <w:t xml:space="preserve">. Карточка для </w:t>
      </w:r>
      <w:r w:rsidRPr="001E5698">
        <w:rPr>
          <w:rFonts w:ascii="Times New Roman" w:hAnsi="Times New Roman" w:cs="Times New Roman"/>
          <w:sz w:val="28"/>
          <w:szCs w:val="28"/>
        </w:rPr>
        <w:t xml:space="preserve">открытия лицевого счета главного распорядителя  средств главному распорядителю средств, лицевого счета главного администратора источников финансирования дефицита </w:t>
      </w:r>
      <w:r w:rsidR="0052684A">
        <w:rPr>
          <w:rFonts w:ascii="Times New Roman" w:hAnsi="Times New Roman" w:cs="Times New Roman"/>
          <w:sz w:val="28"/>
          <w:szCs w:val="28"/>
        </w:rPr>
        <w:t xml:space="preserve"> бюджета</w:t>
      </w:r>
      <w:r w:rsidR="00686406" w:rsidRPr="001E5698">
        <w:rPr>
          <w:rFonts w:ascii="Times New Roman" w:hAnsi="Times New Roman" w:cs="Times New Roman"/>
          <w:sz w:val="28"/>
          <w:szCs w:val="28"/>
        </w:rPr>
        <w:t xml:space="preserve"> главному администратору</w:t>
      </w:r>
      <w:r w:rsidR="00686406" w:rsidRPr="001E5698">
        <w:rPr>
          <w:rFonts w:ascii="Times New Roman" w:hAnsi="Times New Roman" w:cs="Times New Roman"/>
          <w:b/>
          <w:i/>
          <w:sz w:val="28"/>
          <w:szCs w:val="28"/>
        </w:rPr>
        <w:t xml:space="preserve"> </w:t>
      </w:r>
      <w:r w:rsidR="00686406" w:rsidRPr="001E5698">
        <w:rPr>
          <w:rFonts w:ascii="Times New Roman" w:hAnsi="Times New Roman" w:cs="Times New Roman"/>
          <w:sz w:val="28"/>
          <w:szCs w:val="28"/>
        </w:rPr>
        <w:t xml:space="preserve">источников финансирования дефицита </w:t>
      </w:r>
      <w:r w:rsidR="0052684A">
        <w:rPr>
          <w:rFonts w:ascii="Times New Roman" w:hAnsi="Times New Roman" w:cs="Times New Roman"/>
          <w:sz w:val="28"/>
          <w:szCs w:val="28"/>
        </w:rPr>
        <w:t xml:space="preserve"> бюджета</w:t>
      </w:r>
      <w:r w:rsidR="00686406">
        <w:rPr>
          <w:rFonts w:ascii="Times New Roman" w:hAnsi="Times New Roman" w:cs="Times New Roman"/>
          <w:sz w:val="28"/>
          <w:szCs w:val="28"/>
        </w:rPr>
        <w:t xml:space="preserve"> </w:t>
      </w:r>
      <w:r>
        <w:rPr>
          <w:rFonts w:ascii="Times New Roman" w:hAnsi="Times New Roman" w:cs="Times New Roman"/>
          <w:sz w:val="28"/>
          <w:szCs w:val="28"/>
        </w:rPr>
        <w:t xml:space="preserve">подписывается, соответственно, руководителем и главным бухгалтером (иными уполномоченными руководителем лицами) главного распорядителя средств, главного администратора источников финансирования дефицита </w:t>
      </w:r>
      <w:r w:rsidR="0052684A">
        <w:rPr>
          <w:rFonts w:ascii="Times New Roman" w:hAnsi="Times New Roman" w:cs="Times New Roman"/>
          <w:sz w:val="28"/>
          <w:szCs w:val="28"/>
        </w:rPr>
        <w:t xml:space="preserve"> бюджета</w:t>
      </w:r>
      <w:r>
        <w:rPr>
          <w:rFonts w:ascii="Times New Roman" w:hAnsi="Times New Roman" w:cs="Times New Roman"/>
          <w:sz w:val="28"/>
          <w:szCs w:val="28"/>
        </w:rPr>
        <w:t xml:space="preserve"> и скрепляется оттиском </w:t>
      </w:r>
      <w:r w:rsidR="002A44AF">
        <w:rPr>
          <w:rFonts w:ascii="Times New Roman" w:hAnsi="Times New Roman" w:cs="Times New Roman"/>
          <w:sz w:val="28"/>
          <w:szCs w:val="28"/>
        </w:rPr>
        <w:t>печати</w:t>
      </w:r>
      <w:r>
        <w:rPr>
          <w:rFonts w:ascii="Times New Roman" w:hAnsi="Times New Roman" w:cs="Times New Roman"/>
          <w:sz w:val="28"/>
          <w:szCs w:val="28"/>
        </w:rPr>
        <w:t xml:space="preserve"> главного распорядителя средств, главного администратора источников финансирования дефицита </w:t>
      </w:r>
      <w:r w:rsidR="0052684A">
        <w:rPr>
          <w:rFonts w:ascii="Times New Roman" w:hAnsi="Times New Roman" w:cs="Times New Roman"/>
          <w:sz w:val="28"/>
          <w:szCs w:val="28"/>
        </w:rPr>
        <w:t xml:space="preserve"> бюджета</w:t>
      </w:r>
      <w:r>
        <w:rPr>
          <w:rFonts w:ascii="Times New Roman" w:hAnsi="Times New Roman" w:cs="Times New Roman"/>
          <w:sz w:val="28"/>
          <w:szCs w:val="28"/>
        </w:rPr>
        <w:t xml:space="preserve">. </w:t>
      </w:r>
      <w:r w:rsidRPr="001E5698">
        <w:rPr>
          <w:rFonts w:ascii="Times New Roman" w:hAnsi="Times New Roman" w:cs="Times New Roman"/>
          <w:sz w:val="28"/>
          <w:szCs w:val="28"/>
        </w:rPr>
        <w:t>Заверения карточки не требуется.</w:t>
      </w:r>
    </w:p>
    <w:p w:rsidR="005940AC" w:rsidRPr="0011064D" w:rsidRDefault="005940AC" w:rsidP="005940AC">
      <w:pPr>
        <w:autoSpaceDE w:val="0"/>
        <w:autoSpaceDN w:val="0"/>
        <w:adjustRightInd w:val="0"/>
        <w:ind w:firstLine="709"/>
        <w:jc w:val="both"/>
        <w:rPr>
          <w:b/>
          <w:sz w:val="28"/>
          <w:szCs w:val="28"/>
        </w:rPr>
      </w:pPr>
      <w:r>
        <w:rPr>
          <w:sz w:val="28"/>
          <w:szCs w:val="28"/>
        </w:rPr>
        <w:t xml:space="preserve">При открытии </w:t>
      </w:r>
      <w:r w:rsidRPr="001E5698">
        <w:rPr>
          <w:sz w:val="28"/>
          <w:szCs w:val="28"/>
        </w:rPr>
        <w:t>главному распорядителю</w:t>
      </w:r>
      <w:r>
        <w:rPr>
          <w:sz w:val="28"/>
          <w:szCs w:val="28"/>
        </w:rPr>
        <w:t xml:space="preserve"> средств </w:t>
      </w:r>
      <w:r w:rsidRPr="001E5698">
        <w:rPr>
          <w:sz w:val="28"/>
          <w:szCs w:val="28"/>
        </w:rPr>
        <w:t>лицевого счета получателя</w:t>
      </w:r>
      <w:r>
        <w:rPr>
          <w:sz w:val="28"/>
          <w:szCs w:val="28"/>
        </w:rPr>
        <w:t xml:space="preserve"> средств, </w:t>
      </w:r>
      <w:r w:rsidR="00884F3F" w:rsidRPr="00C2088F">
        <w:rPr>
          <w:sz w:val="28"/>
          <w:szCs w:val="28"/>
        </w:rPr>
        <w:t xml:space="preserve">лицевого счета для учета операций со средствами, поступающими во временное распоряжение получателя средств </w:t>
      </w:r>
      <w:hyperlink r:id="rId61" w:history="1">
        <w:r>
          <w:rPr>
            <w:rStyle w:val="a8"/>
            <w:sz w:val="28"/>
            <w:szCs w:val="28"/>
          </w:rPr>
          <w:t>Карточка</w:t>
        </w:r>
      </w:hyperlink>
      <w:r>
        <w:rPr>
          <w:sz w:val="28"/>
          <w:szCs w:val="28"/>
        </w:rPr>
        <w:t xml:space="preserve"> подписывается руководителем и главным бухгалтером (уполномоченными руководителем лицами) главного распорядителя средств и скрепляется оттиском </w:t>
      </w:r>
      <w:r w:rsidR="002A44AF">
        <w:rPr>
          <w:sz w:val="28"/>
          <w:szCs w:val="28"/>
        </w:rPr>
        <w:t>печати</w:t>
      </w:r>
      <w:r>
        <w:rPr>
          <w:sz w:val="28"/>
          <w:szCs w:val="28"/>
        </w:rPr>
        <w:t xml:space="preserve"> главного распорядителя средств. </w:t>
      </w:r>
      <w:r w:rsidRPr="001E5698">
        <w:rPr>
          <w:sz w:val="28"/>
          <w:szCs w:val="28"/>
        </w:rPr>
        <w:t xml:space="preserve">Заверения </w:t>
      </w:r>
      <w:hyperlink r:id="rId62" w:history="1">
        <w:r w:rsidRPr="001E5698">
          <w:rPr>
            <w:rStyle w:val="a8"/>
            <w:sz w:val="28"/>
            <w:szCs w:val="28"/>
          </w:rPr>
          <w:t>карточки</w:t>
        </w:r>
      </w:hyperlink>
      <w:r w:rsidRPr="001E5698">
        <w:rPr>
          <w:sz w:val="28"/>
          <w:szCs w:val="28"/>
        </w:rPr>
        <w:t xml:space="preserve"> не требуется</w:t>
      </w:r>
      <w:r w:rsidR="001E5698">
        <w:rPr>
          <w:sz w:val="28"/>
          <w:szCs w:val="28"/>
        </w:rPr>
        <w:t>.</w:t>
      </w:r>
    </w:p>
    <w:p w:rsidR="00FB703C" w:rsidRDefault="005940AC" w:rsidP="00FB703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Карточка для </w:t>
      </w:r>
      <w:proofErr w:type="gramStart"/>
      <w:r>
        <w:rPr>
          <w:rFonts w:ascii="Times New Roman" w:hAnsi="Times New Roman" w:cs="Times New Roman"/>
          <w:sz w:val="28"/>
          <w:szCs w:val="28"/>
        </w:rPr>
        <w:t xml:space="preserve">открытия  </w:t>
      </w:r>
      <w:r w:rsidRPr="001E5698">
        <w:rPr>
          <w:rFonts w:ascii="Times New Roman" w:hAnsi="Times New Roman" w:cs="Times New Roman"/>
          <w:sz w:val="28"/>
          <w:szCs w:val="28"/>
        </w:rPr>
        <w:t>лицевого</w:t>
      </w:r>
      <w:proofErr w:type="gramEnd"/>
      <w:r w:rsidRPr="001E5698">
        <w:rPr>
          <w:rFonts w:ascii="Times New Roman" w:hAnsi="Times New Roman" w:cs="Times New Roman"/>
          <w:sz w:val="28"/>
          <w:szCs w:val="28"/>
        </w:rPr>
        <w:t xml:space="preserve"> счета получателя</w:t>
      </w:r>
      <w:r>
        <w:rPr>
          <w:rFonts w:ascii="Times New Roman" w:hAnsi="Times New Roman" w:cs="Times New Roman"/>
          <w:sz w:val="28"/>
          <w:szCs w:val="28"/>
        </w:rPr>
        <w:t xml:space="preserve"> средств подписывается, соответственно, руководителем и главным бухгалтером (иными уполномоченными руководителем лицами) получателя средств и скрепляется оттиском </w:t>
      </w:r>
      <w:r w:rsidR="002A44AF">
        <w:rPr>
          <w:rFonts w:ascii="Times New Roman" w:hAnsi="Times New Roman" w:cs="Times New Roman"/>
          <w:sz w:val="28"/>
          <w:szCs w:val="28"/>
        </w:rPr>
        <w:t>печати</w:t>
      </w:r>
      <w:r>
        <w:rPr>
          <w:rFonts w:ascii="Times New Roman" w:hAnsi="Times New Roman" w:cs="Times New Roman"/>
          <w:sz w:val="28"/>
          <w:szCs w:val="28"/>
        </w:rPr>
        <w:t xml:space="preserve"> получателя средств. На оборотной стороне Карточка заверяется подписью руководителя (иного уполномоченного руководителем лица) </w:t>
      </w:r>
      <w:r w:rsidRPr="001E5698">
        <w:rPr>
          <w:rFonts w:ascii="Times New Roman" w:hAnsi="Times New Roman" w:cs="Times New Roman"/>
          <w:sz w:val="28"/>
          <w:szCs w:val="28"/>
        </w:rPr>
        <w:t>вышестоящего участника бюджетного процесса</w:t>
      </w:r>
      <w:r w:rsidR="00FB703C" w:rsidRPr="001E5698">
        <w:rPr>
          <w:rFonts w:ascii="Times New Roman" w:hAnsi="Times New Roman" w:cs="Times New Roman"/>
          <w:sz w:val="28"/>
          <w:szCs w:val="28"/>
        </w:rPr>
        <w:t xml:space="preserve">, </w:t>
      </w:r>
      <w:r w:rsidR="00FB703C" w:rsidRPr="00477A5B">
        <w:rPr>
          <w:rFonts w:ascii="Times New Roman" w:hAnsi="Times New Roman" w:cs="Times New Roman"/>
          <w:sz w:val="28"/>
          <w:szCs w:val="28"/>
        </w:rPr>
        <w:t xml:space="preserve">либо </w:t>
      </w:r>
      <w:r w:rsidR="006A1953" w:rsidRPr="00477A5B">
        <w:rPr>
          <w:rFonts w:ascii="Times New Roman" w:hAnsi="Times New Roman" w:cs="Times New Roman"/>
          <w:sz w:val="28"/>
          <w:szCs w:val="28"/>
        </w:rPr>
        <w:t xml:space="preserve">подписью </w:t>
      </w:r>
      <w:r w:rsidR="00FB703C" w:rsidRPr="00477A5B">
        <w:rPr>
          <w:rFonts w:ascii="Times New Roman" w:hAnsi="Times New Roman" w:cs="Times New Roman"/>
          <w:sz w:val="28"/>
          <w:szCs w:val="28"/>
        </w:rPr>
        <w:t>руководител</w:t>
      </w:r>
      <w:r w:rsidR="006A1953" w:rsidRPr="00477A5B">
        <w:rPr>
          <w:rFonts w:ascii="Times New Roman" w:hAnsi="Times New Roman" w:cs="Times New Roman"/>
          <w:sz w:val="28"/>
          <w:szCs w:val="28"/>
        </w:rPr>
        <w:t>я</w:t>
      </w:r>
      <w:r w:rsidR="00FB703C" w:rsidRPr="00477A5B">
        <w:rPr>
          <w:rFonts w:ascii="Times New Roman" w:hAnsi="Times New Roman" w:cs="Times New Roman"/>
          <w:sz w:val="28"/>
          <w:szCs w:val="28"/>
        </w:rPr>
        <w:t xml:space="preserve"> Администрации МО</w:t>
      </w:r>
      <w:r w:rsidR="00B7394C" w:rsidRPr="00477A5B">
        <w:rPr>
          <w:rFonts w:ascii="Times New Roman" w:hAnsi="Times New Roman" w:cs="Times New Roman"/>
          <w:sz w:val="28"/>
          <w:szCs w:val="28"/>
        </w:rPr>
        <w:t xml:space="preserve">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FB703C" w:rsidRPr="00477A5B">
        <w:rPr>
          <w:rFonts w:ascii="Times New Roman" w:hAnsi="Times New Roman" w:cs="Times New Roman"/>
          <w:sz w:val="28"/>
          <w:szCs w:val="28"/>
        </w:rPr>
        <w:t xml:space="preserve">  (уполномоченн</w:t>
      </w:r>
      <w:r w:rsidR="006A1953" w:rsidRPr="00477A5B">
        <w:rPr>
          <w:rFonts w:ascii="Times New Roman" w:hAnsi="Times New Roman" w:cs="Times New Roman"/>
          <w:sz w:val="28"/>
          <w:szCs w:val="28"/>
        </w:rPr>
        <w:t>ого</w:t>
      </w:r>
      <w:r w:rsidR="00FB703C" w:rsidRPr="00477A5B">
        <w:rPr>
          <w:rFonts w:ascii="Times New Roman" w:hAnsi="Times New Roman" w:cs="Times New Roman"/>
          <w:sz w:val="28"/>
          <w:szCs w:val="28"/>
        </w:rPr>
        <w:t xml:space="preserve"> им лиц</w:t>
      </w:r>
      <w:r w:rsidR="006A1953" w:rsidRPr="00477A5B">
        <w:rPr>
          <w:rFonts w:ascii="Times New Roman" w:hAnsi="Times New Roman" w:cs="Times New Roman"/>
          <w:sz w:val="28"/>
          <w:szCs w:val="28"/>
        </w:rPr>
        <w:t>а</w:t>
      </w:r>
      <w:r w:rsidR="00FB703C" w:rsidRPr="00477A5B">
        <w:rPr>
          <w:rFonts w:ascii="Times New Roman" w:hAnsi="Times New Roman" w:cs="Times New Roman"/>
          <w:sz w:val="28"/>
          <w:szCs w:val="28"/>
        </w:rPr>
        <w:t>)</w:t>
      </w:r>
      <w:r w:rsidR="006A1953" w:rsidRPr="00477A5B">
        <w:rPr>
          <w:rFonts w:ascii="Times New Roman" w:hAnsi="Times New Roman" w:cs="Times New Roman"/>
          <w:sz w:val="28"/>
          <w:szCs w:val="28"/>
        </w:rPr>
        <w:t>,</w:t>
      </w:r>
      <w:r w:rsidR="00F700C0">
        <w:rPr>
          <w:rFonts w:ascii="Times New Roman" w:hAnsi="Times New Roman" w:cs="Times New Roman"/>
          <w:sz w:val="28"/>
          <w:szCs w:val="28"/>
        </w:rPr>
        <w:t xml:space="preserve"> </w:t>
      </w:r>
      <w:r w:rsidR="006A1953" w:rsidRPr="00477A5B">
        <w:rPr>
          <w:rFonts w:ascii="Times New Roman" w:hAnsi="Times New Roman" w:cs="Times New Roman"/>
          <w:sz w:val="28"/>
          <w:szCs w:val="28"/>
        </w:rPr>
        <w:t>е</w:t>
      </w:r>
      <w:r w:rsidR="00FB703C" w:rsidRPr="00477A5B">
        <w:rPr>
          <w:rFonts w:ascii="Times New Roman" w:hAnsi="Times New Roman" w:cs="Times New Roman"/>
          <w:sz w:val="28"/>
          <w:szCs w:val="28"/>
        </w:rPr>
        <w:t>сли клиент является структурным подразделением Администрации МО</w:t>
      </w:r>
      <w:r w:rsidR="00B7394C" w:rsidRPr="00477A5B">
        <w:rPr>
          <w:rFonts w:ascii="Times New Roman" w:hAnsi="Times New Roman" w:cs="Times New Roman"/>
          <w:sz w:val="28"/>
          <w:szCs w:val="28"/>
        </w:rPr>
        <w:t xml:space="preserve"> </w:t>
      </w:r>
      <w:r w:rsidR="0052684A">
        <w:rPr>
          <w:rFonts w:ascii="Times New Roman" w:hAnsi="Times New Roman" w:cs="Times New Roman"/>
          <w:sz w:val="28"/>
          <w:szCs w:val="28"/>
        </w:rPr>
        <w:t>«</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Pr="00EE26EA">
        <w:rPr>
          <w:rFonts w:ascii="Times New Roman" w:hAnsi="Times New Roman" w:cs="Times New Roman"/>
          <w:b/>
          <w:sz w:val="28"/>
          <w:szCs w:val="28"/>
        </w:rPr>
        <w:t xml:space="preserve"> </w:t>
      </w:r>
      <w:r w:rsidR="001B10D2">
        <w:rPr>
          <w:rFonts w:ascii="Times New Roman" w:hAnsi="Times New Roman" w:cs="Times New Roman"/>
          <w:b/>
          <w:sz w:val="28"/>
          <w:szCs w:val="28"/>
        </w:rPr>
        <w:t xml:space="preserve"> </w:t>
      </w:r>
      <w:r w:rsidR="00884F3F">
        <w:rPr>
          <w:rFonts w:ascii="Times New Roman" w:hAnsi="Times New Roman" w:cs="Times New Roman"/>
          <w:sz w:val="28"/>
          <w:szCs w:val="28"/>
        </w:rPr>
        <w:t xml:space="preserve">и оттиском его печати </w:t>
      </w:r>
      <w:r w:rsidRPr="001E5698">
        <w:rPr>
          <w:rFonts w:ascii="Times New Roman" w:hAnsi="Times New Roman" w:cs="Times New Roman"/>
          <w:sz w:val="28"/>
          <w:szCs w:val="28"/>
        </w:rPr>
        <w:t>или нотариально</w:t>
      </w:r>
      <w:r w:rsidR="001E5698">
        <w:rPr>
          <w:rFonts w:ascii="Times New Roman" w:hAnsi="Times New Roman" w:cs="Times New Roman"/>
          <w:sz w:val="28"/>
          <w:szCs w:val="28"/>
        </w:rPr>
        <w:t>.</w:t>
      </w:r>
      <w:r w:rsidR="00FB703C" w:rsidRPr="00FB703C">
        <w:rPr>
          <w:rFonts w:ascii="Times New Roman" w:hAnsi="Times New Roman" w:cs="Times New Roman"/>
          <w:sz w:val="28"/>
          <w:szCs w:val="28"/>
        </w:rPr>
        <w:t xml:space="preserve"> </w:t>
      </w:r>
    </w:p>
    <w:p w:rsidR="00884F3F" w:rsidRPr="00C2088F" w:rsidRDefault="00884F3F" w:rsidP="00884F3F">
      <w:pPr>
        <w:autoSpaceDE w:val="0"/>
        <w:autoSpaceDN w:val="0"/>
        <w:adjustRightInd w:val="0"/>
        <w:ind w:firstLine="709"/>
        <w:jc w:val="both"/>
        <w:rPr>
          <w:sz w:val="28"/>
          <w:szCs w:val="28"/>
        </w:rPr>
      </w:pPr>
      <w:r w:rsidRPr="00C2088F">
        <w:rPr>
          <w:sz w:val="28"/>
          <w:szCs w:val="28"/>
        </w:rPr>
        <w:t xml:space="preserve">Карточка для открытия получателю средств лицевого счета для учета операций со средствами, поступающими во временное распоряжение получателя средств, подписывается руководителем и главным бухгалтером (уполномоченными руководителем лицами) получателя средств, осуществляющего операции со средствами во временном распоряжении и скрепляется </w:t>
      </w:r>
      <w:proofErr w:type="gramStart"/>
      <w:r w:rsidRPr="00C2088F">
        <w:rPr>
          <w:sz w:val="28"/>
          <w:szCs w:val="28"/>
        </w:rPr>
        <w:t>оттиском  печати</w:t>
      </w:r>
      <w:proofErr w:type="gramEnd"/>
      <w:r w:rsidRPr="00C2088F">
        <w:rPr>
          <w:sz w:val="28"/>
          <w:szCs w:val="28"/>
        </w:rPr>
        <w:t xml:space="preserve"> получателя средств. На оборотной стороне Карточка заверяется подписью руководителя</w:t>
      </w:r>
      <w:r w:rsidRPr="00C2088F">
        <w:rPr>
          <w:i/>
          <w:sz w:val="28"/>
          <w:szCs w:val="28"/>
        </w:rPr>
        <w:t xml:space="preserve"> </w:t>
      </w:r>
      <w:r w:rsidRPr="00C2088F">
        <w:rPr>
          <w:sz w:val="28"/>
          <w:szCs w:val="28"/>
        </w:rPr>
        <w:t xml:space="preserve">(иного уполномоченного руководителем лица) главного распорядителя средств и оттиском </w:t>
      </w:r>
      <w:proofErr w:type="gramStart"/>
      <w:r w:rsidRPr="00C2088F">
        <w:rPr>
          <w:sz w:val="28"/>
          <w:szCs w:val="28"/>
        </w:rPr>
        <w:t>его  печати</w:t>
      </w:r>
      <w:proofErr w:type="gramEnd"/>
      <w:r w:rsidRPr="00C2088F">
        <w:rPr>
          <w:sz w:val="28"/>
          <w:szCs w:val="28"/>
        </w:rPr>
        <w:t xml:space="preserve"> или нотариально. </w:t>
      </w:r>
    </w:p>
    <w:p w:rsidR="00884F3F" w:rsidRDefault="00884F3F" w:rsidP="00FB703C">
      <w:pPr>
        <w:pStyle w:val="ConsPlusNormal"/>
        <w:widowControl/>
        <w:ind w:firstLine="709"/>
        <w:jc w:val="both"/>
        <w:rPr>
          <w:rFonts w:ascii="Times New Roman" w:hAnsi="Times New Roman" w:cs="Times New Roman"/>
          <w:sz w:val="28"/>
          <w:szCs w:val="28"/>
        </w:rPr>
      </w:pPr>
    </w:p>
    <w:p w:rsidR="005940AC" w:rsidRDefault="00BF7F52" w:rsidP="005940AC">
      <w:pPr>
        <w:autoSpaceDE w:val="0"/>
        <w:autoSpaceDN w:val="0"/>
        <w:adjustRightInd w:val="0"/>
        <w:ind w:firstLine="709"/>
        <w:jc w:val="both"/>
        <w:rPr>
          <w:sz w:val="28"/>
          <w:szCs w:val="28"/>
        </w:rPr>
      </w:pPr>
      <w:hyperlink r:id="rId63" w:history="1">
        <w:r w:rsidR="005940AC">
          <w:rPr>
            <w:rStyle w:val="a8"/>
            <w:sz w:val="28"/>
            <w:szCs w:val="28"/>
          </w:rPr>
          <w:t>Карточка</w:t>
        </w:r>
      </w:hyperlink>
      <w:r w:rsidR="005940AC">
        <w:rPr>
          <w:sz w:val="28"/>
          <w:szCs w:val="28"/>
        </w:rPr>
        <w:t xml:space="preserve"> для открытия лицевого счета администратора источников финансирования </w:t>
      </w:r>
      <w:proofErr w:type="gramStart"/>
      <w:r w:rsidR="005940AC">
        <w:rPr>
          <w:sz w:val="28"/>
          <w:szCs w:val="28"/>
        </w:rPr>
        <w:t xml:space="preserve">дефицита </w:t>
      </w:r>
      <w:r w:rsidR="0052684A">
        <w:rPr>
          <w:sz w:val="28"/>
          <w:szCs w:val="28"/>
        </w:rPr>
        <w:t xml:space="preserve"> бюджета</w:t>
      </w:r>
      <w:proofErr w:type="gramEnd"/>
      <w:r w:rsidR="005940AC">
        <w:rPr>
          <w:sz w:val="28"/>
          <w:szCs w:val="28"/>
        </w:rPr>
        <w:t xml:space="preserve"> подписывается руководителем и главным бухгалтером (уполномоченными руководителем лицами) администратора источников финансирования дефицита </w:t>
      </w:r>
      <w:r w:rsidR="0052684A">
        <w:rPr>
          <w:sz w:val="28"/>
          <w:szCs w:val="28"/>
        </w:rPr>
        <w:t xml:space="preserve"> бюджета</w:t>
      </w:r>
      <w:r w:rsidR="005940AC">
        <w:rPr>
          <w:sz w:val="28"/>
          <w:szCs w:val="28"/>
        </w:rPr>
        <w:t xml:space="preserve"> и скрепляется оттиском </w:t>
      </w:r>
      <w:r w:rsidR="002A44AF">
        <w:rPr>
          <w:sz w:val="28"/>
          <w:szCs w:val="28"/>
        </w:rPr>
        <w:t>печати</w:t>
      </w:r>
      <w:r w:rsidR="005940AC">
        <w:rPr>
          <w:sz w:val="28"/>
          <w:szCs w:val="28"/>
        </w:rPr>
        <w:t xml:space="preserve"> администратора источников финансирования дефицита </w:t>
      </w:r>
      <w:r w:rsidR="0052684A">
        <w:rPr>
          <w:sz w:val="28"/>
          <w:szCs w:val="28"/>
        </w:rPr>
        <w:t xml:space="preserve"> бюджета</w:t>
      </w:r>
      <w:r w:rsidR="005940AC">
        <w:rPr>
          <w:sz w:val="28"/>
          <w:szCs w:val="28"/>
        </w:rPr>
        <w:t xml:space="preserve">. На оборотной стороне Карточка заверяется подписью руководителя (уполномоченного им лица) главного администратора источников финансирования </w:t>
      </w:r>
      <w:proofErr w:type="gramStart"/>
      <w:r w:rsidR="005940AC">
        <w:rPr>
          <w:sz w:val="28"/>
          <w:szCs w:val="28"/>
        </w:rPr>
        <w:t xml:space="preserve">дефицита </w:t>
      </w:r>
      <w:r w:rsidR="0052684A">
        <w:rPr>
          <w:sz w:val="28"/>
          <w:szCs w:val="28"/>
        </w:rPr>
        <w:t xml:space="preserve"> бюджета</w:t>
      </w:r>
      <w:proofErr w:type="gramEnd"/>
      <w:r w:rsidR="005940AC">
        <w:rPr>
          <w:sz w:val="28"/>
          <w:szCs w:val="28"/>
        </w:rPr>
        <w:t xml:space="preserve"> и оттиском печати указанного лица либо нотариально.</w:t>
      </w:r>
    </w:p>
    <w:p w:rsidR="005940AC" w:rsidRDefault="005940AC" w:rsidP="005940A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Карточка для открытия лицевого счета для учета операций по переданным полномочиям получателя средств подписывается руководителем и главным бухгалтером (иными уполномоченными руководителем лицами) получателя средств, бюджетного учреждения, принимающих бюджетные полномочия и скрепляется оттиском </w:t>
      </w:r>
      <w:r w:rsidR="002A44AF">
        <w:rPr>
          <w:rFonts w:ascii="Times New Roman" w:hAnsi="Times New Roman" w:cs="Times New Roman"/>
          <w:sz w:val="28"/>
          <w:szCs w:val="28"/>
        </w:rPr>
        <w:t>печати</w:t>
      </w:r>
      <w:r>
        <w:rPr>
          <w:rFonts w:ascii="Times New Roman" w:hAnsi="Times New Roman" w:cs="Times New Roman"/>
          <w:sz w:val="28"/>
          <w:szCs w:val="28"/>
        </w:rPr>
        <w:t xml:space="preserve"> указанных лиц. На оборотной стороне Карточка </w:t>
      </w:r>
      <w:proofErr w:type="gramStart"/>
      <w:r>
        <w:rPr>
          <w:rFonts w:ascii="Times New Roman" w:hAnsi="Times New Roman" w:cs="Times New Roman"/>
          <w:sz w:val="28"/>
          <w:szCs w:val="28"/>
        </w:rPr>
        <w:t>заверяется  подписью</w:t>
      </w:r>
      <w:proofErr w:type="gramEnd"/>
      <w:r>
        <w:rPr>
          <w:rFonts w:ascii="Times New Roman" w:hAnsi="Times New Roman" w:cs="Times New Roman"/>
          <w:sz w:val="28"/>
          <w:szCs w:val="28"/>
        </w:rPr>
        <w:t xml:space="preserve"> руководителя (уполномоченного им лица) получателя средств, передающего свои бюджетные полномочия, и оттиском его  печати либо нотариально.</w:t>
      </w:r>
    </w:p>
    <w:p w:rsidR="005940AC" w:rsidRDefault="00BF7F52" w:rsidP="005940AC">
      <w:pPr>
        <w:autoSpaceDE w:val="0"/>
        <w:autoSpaceDN w:val="0"/>
        <w:adjustRightInd w:val="0"/>
        <w:ind w:firstLine="540"/>
        <w:jc w:val="both"/>
        <w:rPr>
          <w:sz w:val="28"/>
          <w:szCs w:val="28"/>
        </w:rPr>
      </w:pPr>
      <w:hyperlink r:id="rId64" w:anchor="P987" w:history="1">
        <w:r w:rsidR="005940AC">
          <w:rPr>
            <w:rStyle w:val="a8"/>
            <w:sz w:val="28"/>
            <w:szCs w:val="28"/>
          </w:rPr>
          <w:t>Карточка</w:t>
        </w:r>
      </w:hyperlink>
      <w:r w:rsidR="005940AC">
        <w:rPr>
          <w:sz w:val="28"/>
          <w:szCs w:val="28"/>
        </w:rPr>
        <w:t xml:space="preserve"> для открытия лицевого счета бюджетного учреждения, отдельного лицевого счета бюджетного учреждения,  подписывается, соответственно, руководителем и главным бухгалтером (уполномоченными руководителем лицами) бюджетного  учреждения, скрепляется оттиском его печати и заверяется на оборотной стороне подписью руководителя</w:t>
      </w:r>
      <w:r w:rsidR="00B31E2E">
        <w:rPr>
          <w:sz w:val="28"/>
          <w:szCs w:val="28"/>
        </w:rPr>
        <w:t xml:space="preserve"> (уполномоченного им лица)</w:t>
      </w:r>
      <w:r w:rsidR="005940AC">
        <w:rPr>
          <w:sz w:val="28"/>
          <w:szCs w:val="28"/>
        </w:rPr>
        <w:t xml:space="preserve"> </w:t>
      </w:r>
      <w:r w:rsidR="00B31E2E" w:rsidRPr="00BC7ED8">
        <w:rPr>
          <w:sz w:val="28"/>
          <w:szCs w:val="28"/>
        </w:rPr>
        <w:t xml:space="preserve"> </w:t>
      </w:r>
      <w:r w:rsidR="00B31E2E" w:rsidRPr="00684EF6">
        <w:rPr>
          <w:sz w:val="28"/>
          <w:szCs w:val="28"/>
        </w:rPr>
        <w:t>структурного подразделения Администрации МО</w:t>
      </w:r>
      <w:r w:rsidR="00B7394C">
        <w:rPr>
          <w:sz w:val="28"/>
          <w:szCs w:val="28"/>
        </w:rPr>
        <w:t xml:space="preserve">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муниципальный округ»</w:t>
      </w:r>
      <w:r w:rsidR="00B31E2E" w:rsidRPr="00684EF6">
        <w:rPr>
          <w:sz w:val="28"/>
          <w:szCs w:val="28"/>
        </w:rPr>
        <w:t xml:space="preserve">, </w:t>
      </w:r>
      <w:r w:rsidR="00327C19">
        <w:rPr>
          <w:sz w:val="28"/>
          <w:szCs w:val="28"/>
        </w:rPr>
        <w:t xml:space="preserve">главного распорядителя средств </w:t>
      </w:r>
      <w:r w:rsidR="00B31E2E" w:rsidRPr="00684EF6">
        <w:rPr>
          <w:sz w:val="28"/>
          <w:szCs w:val="28"/>
        </w:rPr>
        <w:t>в отношении соответствующего бюджетного  учреждения</w:t>
      </w:r>
      <w:r w:rsidR="00B31E2E" w:rsidRPr="00BC7ED8">
        <w:rPr>
          <w:sz w:val="28"/>
          <w:szCs w:val="28"/>
        </w:rPr>
        <w:t xml:space="preserve"> </w:t>
      </w:r>
      <w:r w:rsidR="00B31E2E">
        <w:rPr>
          <w:sz w:val="28"/>
          <w:szCs w:val="28"/>
        </w:rPr>
        <w:t xml:space="preserve"> и</w:t>
      </w:r>
      <w:r w:rsidR="00B31E2E" w:rsidRPr="00BC7ED8">
        <w:rPr>
          <w:sz w:val="28"/>
          <w:szCs w:val="28"/>
        </w:rPr>
        <w:t xml:space="preserve"> оттиск</w:t>
      </w:r>
      <w:r w:rsidR="00B31E2E">
        <w:rPr>
          <w:sz w:val="28"/>
          <w:szCs w:val="28"/>
        </w:rPr>
        <w:t>ом</w:t>
      </w:r>
      <w:r w:rsidR="00B31E2E" w:rsidRPr="00BC7ED8">
        <w:rPr>
          <w:sz w:val="28"/>
          <w:szCs w:val="28"/>
        </w:rPr>
        <w:t xml:space="preserve"> </w:t>
      </w:r>
      <w:r w:rsidR="00B31E2E">
        <w:rPr>
          <w:sz w:val="28"/>
          <w:szCs w:val="28"/>
        </w:rPr>
        <w:t>его</w:t>
      </w:r>
      <w:r w:rsidR="00194B31">
        <w:rPr>
          <w:sz w:val="28"/>
          <w:szCs w:val="28"/>
        </w:rPr>
        <w:t xml:space="preserve"> </w:t>
      </w:r>
      <w:r w:rsidR="00B31E2E">
        <w:rPr>
          <w:sz w:val="28"/>
          <w:szCs w:val="28"/>
        </w:rPr>
        <w:t xml:space="preserve"> </w:t>
      </w:r>
      <w:r w:rsidR="00B31E2E" w:rsidRPr="00BC7ED8">
        <w:rPr>
          <w:sz w:val="28"/>
          <w:szCs w:val="28"/>
        </w:rPr>
        <w:t xml:space="preserve">печати </w:t>
      </w:r>
      <w:r w:rsidR="00B31E2E">
        <w:rPr>
          <w:sz w:val="28"/>
          <w:szCs w:val="28"/>
        </w:rPr>
        <w:t>или нотариально</w:t>
      </w:r>
      <w:r w:rsidR="005940AC">
        <w:rPr>
          <w:sz w:val="28"/>
          <w:szCs w:val="28"/>
        </w:rPr>
        <w:t>.</w:t>
      </w:r>
    </w:p>
    <w:p w:rsidR="005940AC" w:rsidRDefault="005940AC" w:rsidP="005940AC">
      <w:pPr>
        <w:autoSpaceDE w:val="0"/>
        <w:autoSpaceDN w:val="0"/>
        <w:adjustRightInd w:val="0"/>
        <w:ind w:firstLine="709"/>
        <w:jc w:val="both"/>
        <w:rPr>
          <w:sz w:val="28"/>
          <w:szCs w:val="28"/>
        </w:rPr>
      </w:pPr>
      <w:r>
        <w:rPr>
          <w:sz w:val="28"/>
          <w:szCs w:val="28"/>
        </w:rPr>
        <w:t>4.</w:t>
      </w:r>
      <w:r w:rsidR="00B31E2E">
        <w:rPr>
          <w:sz w:val="28"/>
          <w:szCs w:val="28"/>
        </w:rPr>
        <w:t>4</w:t>
      </w:r>
      <w:r>
        <w:rPr>
          <w:sz w:val="28"/>
          <w:szCs w:val="28"/>
        </w:rPr>
        <w:t xml:space="preserve">. При наличии документов, представленных клиентом в соответствии с </w:t>
      </w:r>
      <w:hyperlink r:id="rId65" w:history="1">
        <w:r>
          <w:rPr>
            <w:rStyle w:val="a8"/>
            <w:sz w:val="28"/>
            <w:szCs w:val="28"/>
          </w:rPr>
          <w:t xml:space="preserve">пунктами </w:t>
        </w:r>
      </w:hyperlink>
      <w:r>
        <w:rPr>
          <w:sz w:val="28"/>
          <w:szCs w:val="28"/>
        </w:rPr>
        <w:t>3.1, 4.1 - 4.</w:t>
      </w:r>
      <w:r w:rsidR="00B31E2E">
        <w:rPr>
          <w:sz w:val="28"/>
          <w:szCs w:val="28"/>
        </w:rPr>
        <w:t>2</w:t>
      </w:r>
      <w:r>
        <w:rPr>
          <w:sz w:val="28"/>
          <w:szCs w:val="28"/>
        </w:rPr>
        <w:t xml:space="preserve"> настоящего Порядка, не прошедших проверку в соответствии с требованиями, установленными </w:t>
      </w:r>
      <w:hyperlink r:id="rId66" w:history="1">
        <w:r>
          <w:rPr>
            <w:rStyle w:val="a8"/>
            <w:sz w:val="28"/>
            <w:szCs w:val="28"/>
          </w:rPr>
          <w:t xml:space="preserve">пунктом </w:t>
        </w:r>
      </w:hyperlink>
      <w:r>
        <w:rPr>
          <w:sz w:val="28"/>
          <w:szCs w:val="28"/>
        </w:rPr>
        <w:t xml:space="preserve">3.7 настоящего Порядка, </w:t>
      </w:r>
      <w:r w:rsidR="0052684A">
        <w:rPr>
          <w:sz w:val="28"/>
          <w:szCs w:val="28"/>
        </w:rPr>
        <w:t>отдел по казначейскому исполнению бюджета и автоматизированных систем управления</w:t>
      </w:r>
      <w:r>
        <w:rPr>
          <w:sz w:val="28"/>
          <w:szCs w:val="28"/>
        </w:rPr>
        <w:t xml:space="preserve"> возвращает клиенту указанные документы 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5940AC" w:rsidRDefault="005940AC" w:rsidP="005940AC">
      <w:pPr>
        <w:autoSpaceDE w:val="0"/>
        <w:autoSpaceDN w:val="0"/>
        <w:adjustRightInd w:val="0"/>
        <w:ind w:firstLine="709"/>
        <w:jc w:val="both"/>
        <w:rPr>
          <w:sz w:val="28"/>
          <w:szCs w:val="28"/>
        </w:rPr>
      </w:pPr>
      <w:r>
        <w:rPr>
          <w:sz w:val="28"/>
          <w:szCs w:val="28"/>
        </w:rPr>
        <w:t xml:space="preserve">При этом несоответствие наименования участника бюджетного процесса (бюджетного  учреждения), указанного в его учредительных документах, наименованию, указанному в свидетельстве о постановке на учет юридического лица в налоговом органе или документе о государственной регистрации юридического лица, в части прописных (заглавных) и строчных букв, буквы «ё», наличия (отсутствия) пробелов, не является основанием для возврата </w:t>
      </w:r>
      <w:r w:rsidR="00B31E2E">
        <w:rPr>
          <w:sz w:val="28"/>
          <w:szCs w:val="28"/>
        </w:rPr>
        <w:t>отделом</w:t>
      </w:r>
      <w:r w:rsidR="00327C19">
        <w:rPr>
          <w:sz w:val="28"/>
          <w:szCs w:val="28"/>
        </w:rPr>
        <w:t xml:space="preserve"> по </w:t>
      </w:r>
      <w:r w:rsidR="00B31E2E">
        <w:rPr>
          <w:sz w:val="28"/>
          <w:szCs w:val="28"/>
        </w:rPr>
        <w:t xml:space="preserve"> к</w:t>
      </w:r>
      <w:r>
        <w:rPr>
          <w:sz w:val="28"/>
          <w:szCs w:val="28"/>
        </w:rPr>
        <w:t>азначейск</w:t>
      </w:r>
      <w:r w:rsidR="00B31E2E">
        <w:rPr>
          <w:sz w:val="28"/>
          <w:szCs w:val="28"/>
        </w:rPr>
        <w:t>о</w:t>
      </w:r>
      <w:r w:rsidR="00327C19">
        <w:rPr>
          <w:sz w:val="28"/>
          <w:szCs w:val="28"/>
        </w:rPr>
        <w:t>му</w:t>
      </w:r>
      <w:r w:rsidR="00B31E2E">
        <w:rPr>
          <w:sz w:val="28"/>
          <w:szCs w:val="28"/>
        </w:rPr>
        <w:t xml:space="preserve"> исполнени</w:t>
      </w:r>
      <w:r w:rsidR="00327C19">
        <w:rPr>
          <w:sz w:val="28"/>
          <w:szCs w:val="28"/>
        </w:rPr>
        <w:t>ю бюджета и автоматизированных систем управления</w:t>
      </w:r>
      <w:r w:rsidR="00B31E2E">
        <w:rPr>
          <w:sz w:val="28"/>
          <w:szCs w:val="28"/>
        </w:rPr>
        <w:t xml:space="preserve"> </w:t>
      </w:r>
      <w:r>
        <w:rPr>
          <w:sz w:val="28"/>
          <w:szCs w:val="28"/>
        </w:rPr>
        <w:t>представленных документов.</w:t>
      </w:r>
    </w:p>
    <w:p w:rsidR="00884F3F" w:rsidRPr="00C2088F" w:rsidRDefault="00884F3F" w:rsidP="00884F3F">
      <w:pPr>
        <w:pStyle w:val="ConsPlusNormal"/>
        <w:widowControl/>
        <w:ind w:firstLine="0"/>
        <w:jc w:val="both"/>
        <w:outlineLvl w:val="2"/>
        <w:rPr>
          <w:rFonts w:ascii="Times New Roman" w:hAnsi="Times New Roman" w:cs="Times New Roman"/>
          <w:sz w:val="28"/>
          <w:szCs w:val="28"/>
        </w:rPr>
      </w:pPr>
      <w:r w:rsidRPr="00C2088F">
        <w:rPr>
          <w:rFonts w:ascii="Times New Roman" w:hAnsi="Times New Roman" w:cs="Times New Roman"/>
          <w:sz w:val="28"/>
          <w:szCs w:val="28"/>
        </w:rPr>
        <w:t xml:space="preserve">      4.5. Отдел </w:t>
      </w:r>
      <w:r>
        <w:rPr>
          <w:rFonts w:ascii="Times New Roman" w:hAnsi="Times New Roman" w:cs="Times New Roman"/>
          <w:sz w:val="28"/>
          <w:szCs w:val="28"/>
        </w:rPr>
        <w:t xml:space="preserve">по </w:t>
      </w:r>
      <w:r w:rsidRPr="00C2088F">
        <w:rPr>
          <w:rFonts w:ascii="Times New Roman" w:hAnsi="Times New Roman" w:cs="Times New Roman"/>
          <w:sz w:val="28"/>
          <w:szCs w:val="28"/>
        </w:rPr>
        <w:t>казначейско</w:t>
      </w:r>
      <w:r>
        <w:rPr>
          <w:rFonts w:ascii="Times New Roman" w:hAnsi="Times New Roman" w:cs="Times New Roman"/>
          <w:sz w:val="28"/>
          <w:szCs w:val="28"/>
        </w:rPr>
        <w:t>му исполнению бюджета и автоматизированных систем управления</w:t>
      </w:r>
      <w:r w:rsidRPr="00C2088F">
        <w:rPr>
          <w:rFonts w:ascii="Times New Roman" w:hAnsi="Times New Roman" w:cs="Times New Roman"/>
          <w:sz w:val="28"/>
          <w:szCs w:val="28"/>
        </w:rPr>
        <w:t xml:space="preserve"> на основании документов, представленных клиентом для открытия лицевого счета и прошедших проверку в соответствии с требованиями, установленными пунктом 3.7 настоящего Порядка, не позднее следующего рабочего дня после завершения проверки указанных документов осуществляет открытие клиенту соответствующего лицевого счета.</w:t>
      </w:r>
    </w:p>
    <w:p w:rsidR="00962362" w:rsidRDefault="00344B26" w:rsidP="00344B26">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 xml:space="preserve">5. </w:t>
      </w:r>
      <w:r w:rsidR="00962362">
        <w:rPr>
          <w:rFonts w:ascii="Times New Roman" w:hAnsi="Times New Roman" w:cs="Times New Roman"/>
          <w:b/>
          <w:sz w:val="28"/>
          <w:szCs w:val="28"/>
        </w:rPr>
        <w:t xml:space="preserve">Особенности переоформления лицевых счетов клиентам, </w:t>
      </w:r>
    </w:p>
    <w:p w:rsidR="00962362" w:rsidRDefault="00962362" w:rsidP="00962362">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являющимся участниками бюджетного процесса и </w:t>
      </w:r>
      <w:proofErr w:type="gramStart"/>
      <w:r>
        <w:rPr>
          <w:rFonts w:ascii="Times New Roman" w:hAnsi="Times New Roman" w:cs="Times New Roman"/>
          <w:b/>
          <w:sz w:val="28"/>
          <w:szCs w:val="28"/>
        </w:rPr>
        <w:t>бюджетными  учреждениями</w:t>
      </w:r>
      <w:proofErr w:type="gramEnd"/>
    </w:p>
    <w:p w:rsidR="00962362" w:rsidRDefault="00962362" w:rsidP="00962362">
      <w:pPr>
        <w:pStyle w:val="ConsPlusNormal"/>
        <w:widowControl/>
        <w:ind w:firstLine="709"/>
        <w:jc w:val="both"/>
        <w:rPr>
          <w:rFonts w:ascii="Times New Roman" w:hAnsi="Times New Roman" w:cs="Times New Roman"/>
          <w:b/>
          <w:sz w:val="28"/>
          <w:szCs w:val="28"/>
        </w:rPr>
      </w:pP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5.1. Переоформление лицевых счетов клиентам, являющимся участниками бюджетного процесса, бюджетными учреждениям, осуществляется на основании документов, указанных в пункте 3.11 настоящего Порядка, в случае:</w:t>
      </w:r>
    </w:p>
    <w:p w:rsidR="00962362" w:rsidRDefault="00962362" w:rsidP="00962362">
      <w:pPr>
        <w:autoSpaceDE w:val="0"/>
        <w:autoSpaceDN w:val="0"/>
        <w:adjustRightInd w:val="0"/>
        <w:ind w:firstLine="709"/>
        <w:jc w:val="both"/>
        <w:rPr>
          <w:sz w:val="28"/>
          <w:szCs w:val="28"/>
        </w:rPr>
      </w:pPr>
      <w:r>
        <w:rPr>
          <w:sz w:val="28"/>
          <w:szCs w:val="28"/>
        </w:rP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 и не связанного с изменением подведомственности и типа учреждения;</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 изменения структуры номеров лицевых счетов клиента.</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5.2. В случае изменения полного наименования участника бюджетного процесса, бюджетного учреждения, не вызванного реорганизацией и не связанного с изменением подведомственности и типа учреждения, клиент дополнительно к документам, указанным в пункте 3.11 настоящего Порядка, представляет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документа об изменении наименования, заверенную Администрацией </w:t>
      </w:r>
      <w:proofErr w:type="gramStart"/>
      <w:r>
        <w:rPr>
          <w:rFonts w:ascii="Times New Roman" w:hAnsi="Times New Roman" w:cs="Times New Roman"/>
          <w:sz w:val="28"/>
          <w:szCs w:val="28"/>
        </w:rPr>
        <w:t xml:space="preserve">МО </w:t>
      </w:r>
      <w:r w:rsidR="0052684A">
        <w:rPr>
          <w:rFonts w:ascii="Times New Roman" w:hAnsi="Times New Roman" w:cs="Times New Roman"/>
          <w:sz w:val="28"/>
          <w:szCs w:val="28"/>
        </w:rPr>
        <w:t xml:space="preserve"> «</w:t>
      </w:r>
      <w:proofErr w:type="spellStart"/>
      <w:proofErr w:type="gramEnd"/>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w:t>
      </w:r>
      <w:r w:rsidR="007A4EFE">
        <w:rPr>
          <w:rFonts w:ascii="Times New Roman" w:hAnsi="Times New Roman" w:cs="Times New Roman"/>
          <w:sz w:val="28"/>
          <w:szCs w:val="28"/>
        </w:rPr>
        <w:t xml:space="preserve"> либо </w:t>
      </w:r>
      <w:proofErr w:type="spellStart"/>
      <w:r w:rsidR="007A4EFE">
        <w:rPr>
          <w:rFonts w:ascii="Times New Roman" w:hAnsi="Times New Roman" w:cs="Times New Roman"/>
          <w:sz w:val="28"/>
          <w:szCs w:val="28"/>
        </w:rPr>
        <w:t>Шумячским</w:t>
      </w:r>
      <w:proofErr w:type="spellEnd"/>
      <w:r w:rsidR="007A4EFE">
        <w:rPr>
          <w:rFonts w:ascii="Times New Roman" w:hAnsi="Times New Roman" w:cs="Times New Roman"/>
          <w:sz w:val="28"/>
          <w:szCs w:val="28"/>
        </w:rPr>
        <w:t xml:space="preserve"> окружным Советом депутатов,</w:t>
      </w:r>
      <w:r>
        <w:rPr>
          <w:rFonts w:ascii="Times New Roman" w:hAnsi="Times New Roman" w:cs="Times New Roman"/>
          <w:sz w:val="28"/>
          <w:szCs w:val="28"/>
        </w:rPr>
        <w:t xml:space="preserve"> либо нотариально;</w:t>
      </w:r>
    </w:p>
    <w:p w:rsidR="00021E18" w:rsidRPr="00C2088F" w:rsidRDefault="004D7CFB" w:rsidP="00021E18">
      <w:pPr>
        <w:pStyle w:val="ConsPlusNormal"/>
        <w:widowControl/>
        <w:ind w:firstLine="709"/>
        <w:jc w:val="both"/>
        <w:rPr>
          <w:rFonts w:ascii="Times New Roman" w:hAnsi="Times New Roman" w:cs="Times New Roman"/>
          <w:sz w:val="28"/>
          <w:szCs w:val="28"/>
        </w:rPr>
      </w:pPr>
      <w:r>
        <w:rPr>
          <w:sz w:val="28"/>
          <w:szCs w:val="28"/>
        </w:rPr>
        <w:t xml:space="preserve">          </w:t>
      </w:r>
      <w:r w:rsidR="00021E18">
        <w:rPr>
          <w:sz w:val="28"/>
          <w:szCs w:val="28"/>
        </w:rPr>
        <w:t>-</w:t>
      </w:r>
      <w:r w:rsidR="00021E18" w:rsidRPr="00C2088F">
        <w:rPr>
          <w:rFonts w:ascii="Times New Roman" w:hAnsi="Times New Roman" w:cs="Times New Roman"/>
          <w:sz w:val="28"/>
          <w:szCs w:val="28"/>
        </w:rPr>
        <w:t xml:space="preserve"> копию документа о государственной регистрации юридического лица, заверенную нотариально либо органом, осуществляющим государственную регистрацию;</w:t>
      </w:r>
    </w:p>
    <w:p w:rsidR="00021E18" w:rsidRPr="00C2088F" w:rsidRDefault="00021E18" w:rsidP="00021E1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088F">
        <w:rPr>
          <w:rFonts w:ascii="Times New Roman" w:hAnsi="Times New Roman" w:cs="Times New Roman"/>
          <w:sz w:val="28"/>
          <w:szCs w:val="28"/>
        </w:rPr>
        <w:t xml:space="preserve"> копию свидетельства о постановке на учет юридического лица в налоговом органе по месту нахождения на территории Российской Федерации, заверенную нотариально, либо выдавшим его налоговым органом.  </w:t>
      </w:r>
    </w:p>
    <w:p w:rsidR="00884F3F" w:rsidRPr="00C2088F" w:rsidRDefault="00884F3F" w:rsidP="00021E18">
      <w:pPr>
        <w:autoSpaceDE w:val="0"/>
        <w:autoSpaceDN w:val="0"/>
        <w:adjustRightInd w:val="0"/>
        <w:rPr>
          <w:sz w:val="28"/>
          <w:szCs w:val="28"/>
        </w:rPr>
      </w:pPr>
      <w:r w:rsidRPr="00C2088F">
        <w:rPr>
          <w:sz w:val="28"/>
          <w:szCs w:val="28"/>
        </w:rPr>
        <w:t>Допускается:</w:t>
      </w:r>
    </w:p>
    <w:p w:rsidR="00884F3F" w:rsidRPr="00C2088F" w:rsidRDefault="00884F3F" w:rsidP="00884F3F">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заверение клиентом копий документов,</w:t>
      </w:r>
      <w:r w:rsidRPr="00C2088F">
        <w:rPr>
          <w:rFonts w:ascii="Times New Roman" w:hAnsi="Times New Roman" w:cs="Times New Roman"/>
          <w:b/>
          <w:bCs/>
          <w:iCs/>
          <w:color w:val="444444"/>
          <w:sz w:val="28"/>
          <w:szCs w:val="28"/>
        </w:rPr>
        <w:t xml:space="preserve"> </w:t>
      </w:r>
      <w:r w:rsidRPr="00C2088F">
        <w:rPr>
          <w:rFonts w:ascii="Times New Roman" w:hAnsi="Times New Roman" w:cs="Times New Roman"/>
          <w:bCs/>
          <w:iCs/>
          <w:sz w:val="28"/>
          <w:szCs w:val="28"/>
        </w:rPr>
        <w:t>исходящих от учреждений и организаций, от которых получить непосредственно копии этих документов затруднительно или невозможно;</w:t>
      </w:r>
    </w:p>
    <w:p w:rsidR="00884F3F" w:rsidRPr="00C2088F" w:rsidRDefault="00884F3F" w:rsidP="00884F3F">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-представление документов </w:t>
      </w:r>
      <w:r w:rsidRPr="00C2088F">
        <w:rPr>
          <w:rFonts w:ascii="Times New Roman" w:hAnsi="Times New Roman" w:cs="Times New Roman"/>
          <w:color w:val="000000"/>
          <w:sz w:val="28"/>
          <w:szCs w:val="28"/>
          <w:shd w:val="clear" w:color="auto" w:fill="FFFFFF"/>
        </w:rPr>
        <w:t>в электронной форме,</w:t>
      </w:r>
      <w:r w:rsidRPr="00C2088F">
        <w:rPr>
          <w:rFonts w:ascii="Times New Roman" w:hAnsi="Times New Roman" w:cs="Times New Roman"/>
          <w:color w:val="252525"/>
          <w:sz w:val="28"/>
          <w:szCs w:val="28"/>
          <w:shd w:val="clear" w:color="auto" w:fill="FFFFFF"/>
        </w:rPr>
        <w:t xml:space="preserve"> полученных клиентом через </w:t>
      </w:r>
      <w:hyperlink r:id="rId67" w:history="1">
        <w:r w:rsidRPr="00C2088F">
          <w:rPr>
            <w:rStyle w:val="a8"/>
            <w:rFonts w:ascii="Times New Roman" w:hAnsi="Times New Roman" w:cs="Times New Roman"/>
            <w:color w:val="auto"/>
            <w:sz w:val="28"/>
            <w:szCs w:val="28"/>
            <w:u w:val="none"/>
            <w:shd w:val="clear" w:color="auto" w:fill="FFFFFF"/>
          </w:rPr>
          <w:t>личный кабинет налогоплательщика – юридического лица</w:t>
        </w:r>
      </w:hyperlink>
      <w:r w:rsidRPr="00C2088F">
        <w:rPr>
          <w:rFonts w:ascii="Times New Roman" w:hAnsi="Times New Roman" w:cs="Times New Roman"/>
          <w:sz w:val="28"/>
          <w:szCs w:val="28"/>
        </w:rPr>
        <w:t>.</w:t>
      </w:r>
    </w:p>
    <w:p w:rsidR="00884F3F" w:rsidRPr="004D7CFB" w:rsidRDefault="00884F3F" w:rsidP="004D7CFB">
      <w:pPr>
        <w:autoSpaceDE w:val="0"/>
        <w:autoSpaceDN w:val="0"/>
        <w:adjustRightInd w:val="0"/>
      </w:pP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изменении полного наименования получателя средств, бюджетного  учреждения, принимающих бюджетные полномочия, не вызванного реорганизацией и не связанного с изменением подведомственности и типа учреждения,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получателем средств, бюджетным учреждением, принимающими бюджетные полномочия, дополнительно к документам, указанным в пункте 3.11 настоящего Порядка, представляется копия документа о внесении изменений в документ о передаче полномочий, заверенная получателем средств, передающим свои бюджетные полномочия, либо нотариально. Переоформления лицевого счета для учета операций по переданным полномочиям получателя средств не требуется.</w:t>
      </w:r>
    </w:p>
    <w:p w:rsidR="00962362" w:rsidRPr="004D7CFB" w:rsidRDefault="00962362" w:rsidP="00962362">
      <w:pPr>
        <w:pStyle w:val="ConsPlusNormal"/>
        <w:widowControl/>
        <w:ind w:firstLine="709"/>
        <w:jc w:val="both"/>
        <w:rPr>
          <w:rFonts w:ascii="Times New Roman" w:hAnsi="Times New Roman" w:cs="Times New Roman"/>
          <w:sz w:val="28"/>
          <w:szCs w:val="28"/>
        </w:rPr>
      </w:pPr>
      <w:r w:rsidRPr="004D7CFB">
        <w:rPr>
          <w:rFonts w:ascii="Times New Roman" w:hAnsi="Times New Roman" w:cs="Times New Roman"/>
          <w:sz w:val="28"/>
          <w:szCs w:val="28"/>
        </w:rPr>
        <w:lastRenderedPageBreak/>
        <w:t xml:space="preserve">5.3. При изменении полного наименования </w:t>
      </w:r>
      <w:r w:rsidR="005C1DE3" w:rsidRPr="004D7CFB">
        <w:rPr>
          <w:rFonts w:ascii="Times New Roman" w:hAnsi="Times New Roman" w:cs="Times New Roman"/>
          <w:sz w:val="28"/>
          <w:szCs w:val="28"/>
        </w:rPr>
        <w:t>Финансового управления</w:t>
      </w:r>
      <w:r w:rsidRPr="004D7CFB">
        <w:rPr>
          <w:rFonts w:ascii="Times New Roman" w:hAnsi="Times New Roman" w:cs="Times New Roman"/>
          <w:sz w:val="28"/>
          <w:szCs w:val="28"/>
        </w:rPr>
        <w:t xml:space="preserve">, ответственный работник </w:t>
      </w:r>
      <w:r w:rsidR="005C1DE3" w:rsidRPr="004D7CFB">
        <w:rPr>
          <w:rFonts w:ascii="Times New Roman" w:hAnsi="Times New Roman" w:cs="Times New Roman"/>
          <w:sz w:val="28"/>
          <w:szCs w:val="28"/>
        </w:rPr>
        <w:t xml:space="preserve">отдела </w:t>
      </w:r>
      <w:r w:rsidR="00884F3F">
        <w:rPr>
          <w:rFonts w:ascii="Times New Roman" w:hAnsi="Times New Roman" w:cs="Times New Roman"/>
          <w:sz w:val="28"/>
          <w:szCs w:val="28"/>
        </w:rPr>
        <w:t xml:space="preserve">по </w:t>
      </w:r>
      <w:r w:rsidR="005C1DE3" w:rsidRPr="004D7CFB">
        <w:rPr>
          <w:rFonts w:ascii="Times New Roman" w:hAnsi="Times New Roman" w:cs="Times New Roman"/>
          <w:sz w:val="28"/>
          <w:szCs w:val="28"/>
        </w:rPr>
        <w:t>к</w:t>
      </w:r>
      <w:r w:rsidRPr="004D7CFB">
        <w:rPr>
          <w:rFonts w:ascii="Times New Roman" w:hAnsi="Times New Roman" w:cs="Times New Roman"/>
          <w:sz w:val="28"/>
          <w:szCs w:val="28"/>
        </w:rPr>
        <w:t>азначейско</w:t>
      </w:r>
      <w:r w:rsidR="00884F3F">
        <w:rPr>
          <w:rFonts w:ascii="Times New Roman" w:hAnsi="Times New Roman" w:cs="Times New Roman"/>
          <w:sz w:val="28"/>
          <w:szCs w:val="28"/>
        </w:rPr>
        <w:t>му</w:t>
      </w:r>
      <w:r w:rsidRPr="004D7CFB">
        <w:rPr>
          <w:rFonts w:ascii="Times New Roman" w:hAnsi="Times New Roman" w:cs="Times New Roman"/>
          <w:sz w:val="28"/>
          <w:szCs w:val="28"/>
        </w:rPr>
        <w:t xml:space="preserve"> </w:t>
      </w:r>
      <w:r w:rsidR="005C1DE3" w:rsidRPr="004D7CFB">
        <w:rPr>
          <w:rFonts w:ascii="Times New Roman" w:hAnsi="Times New Roman" w:cs="Times New Roman"/>
          <w:sz w:val="28"/>
          <w:szCs w:val="28"/>
        </w:rPr>
        <w:t>исполнени</w:t>
      </w:r>
      <w:r w:rsidR="00884F3F">
        <w:rPr>
          <w:rFonts w:ascii="Times New Roman" w:hAnsi="Times New Roman" w:cs="Times New Roman"/>
          <w:sz w:val="28"/>
          <w:szCs w:val="28"/>
        </w:rPr>
        <w:t>ю бюджета</w:t>
      </w:r>
      <w:r w:rsidR="007A4EFE" w:rsidRPr="004D7CFB">
        <w:rPr>
          <w:rFonts w:ascii="Times New Roman" w:hAnsi="Times New Roman" w:cs="Times New Roman"/>
          <w:sz w:val="28"/>
          <w:szCs w:val="28"/>
        </w:rPr>
        <w:t xml:space="preserve"> и автоматизированных систем управления</w:t>
      </w:r>
      <w:r w:rsidRPr="004D7CFB">
        <w:rPr>
          <w:rFonts w:ascii="Times New Roman" w:hAnsi="Times New Roman" w:cs="Times New Roman"/>
          <w:sz w:val="28"/>
          <w:szCs w:val="28"/>
        </w:rPr>
        <w:t xml:space="preserve"> на последнем представленном экземпляре </w:t>
      </w:r>
      <w:hyperlink r:id="rId68" w:anchor="P987" w:history="1">
        <w:r w:rsidRPr="004D7CFB">
          <w:rPr>
            <w:rStyle w:val="a8"/>
            <w:rFonts w:ascii="Times New Roman" w:hAnsi="Times New Roman" w:cs="Times New Roman"/>
            <w:color w:val="auto"/>
            <w:sz w:val="28"/>
            <w:szCs w:val="28"/>
            <w:u w:val="none"/>
          </w:rPr>
          <w:t>Карточки</w:t>
        </w:r>
      </w:hyperlink>
      <w:r w:rsidRPr="004D7CFB">
        <w:rPr>
          <w:rFonts w:ascii="Times New Roman" w:hAnsi="Times New Roman" w:cs="Times New Roman"/>
          <w:sz w:val="28"/>
          <w:szCs w:val="28"/>
        </w:rPr>
        <w:t xml:space="preserve"> и в </w:t>
      </w:r>
      <w:hyperlink r:id="rId69" w:anchor="P1167" w:history="1">
        <w:r w:rsidRPr="004D7CFB">
          <w:rPr>
            <w:rStyle w:val="a8"/>
            <w:rFonts w:ascii="Times New Roman" w:hAnsi="Times New Roman" w:cs="Times New Roman"/>
            <w:color w:val="auto"/>
            <w:sz w:val="28"/>
            <w:szCs w:val="28"/>
            <w:u w:val="none"/>
          </w:rPr>
          <w:t>Книге</w:t>
        </w:r>
      </w:hyperlink>
      <w:r w:rsidRPr="004D7CFB">
        <w:rPr>
          <w:rFonts w:ascii="Times New Roman" w:hAnsi="Times New Roman" w:cs="Times New Roman"/>
          <w:sz w:val="28"/>
          <w:szCs w:val="28"/>
        </w:rPr>
        <w:t xml:space="preserve"> регистрации лицевых счетов указывает новое наименование </w:t>
      </w:r>
      <w:r w:rsidR="005C1DE3" w:rsidRPr="004D7CFB">
        <w:rPr>
          <w:rFonts w:ascii="Times New Roman" w:hAnsi="Times New Roman" w:cs="Times New Roman"/>
          <w:sz w:val="28"/>
          <w:szCs w:val="28"/>
        </w:rPr>
        <w:t>Финансового управления</w:t>
      </w:r>
      <w:r w:rsidRPr="004D7CFB">
        <w:rPr>
          <w:rFonts w:ascii="Times New Roman" w:hAnsi="Times New Roman" w:cs="Times New Roman"/>
          <w:sz w:val="28"/>
          <w:szCs w:val="28"/>
        </w:rPr>
        <w:t xml:space="preserve">. При этом каждое изменение в </w:t>
      </w:r>
      <w:hyperlink r:id="rId70" w:anchor="P987" w:history="1">
        <w:r w:rsidRPr="004D7CFB">
          <w:rPr>
            <w:rStyle w:val="a8"/>
            <w:rFonts w:ascii="Times New Roman" w:hAnsi="Times New Roman" w:cs="Times New Roman"/>
            <w:color w:val="auto"/>
            <w:sz w:val="28"/>
            <w:szCs w:val="28"/>
            <w:u w:val="none"/>
          </w:rPr>
          <w:t>Карточке</w:t>
        </w:r>
      </w:hyperlink>
      <w:r w:rsidRPr="004D7CFB">
        <w:rPr>
          <w:rFonts w:ascii="Times New Roman" w:hAnsi="Times New Roman" w:cs="Times New Roman"/>
          <w:sz w:val="28"/>
          <w:szCs w:val="28"/>
        </w:rPr>
        <w:t xml:space="preserve"> должно быть подтверждено подписью начальника </w:t>
      </w:r>
      <w:r w:rsidR="005C1DE3" w:rsidRPr="004D7CFB">
        <w:rPr>
          <w:rFonts w:ascii="Times New Roman" w:hAnsi="Times New Roman" w:cs="Times New Roman"/>
          <w:sz w:val="28"/>
          <w:szCs w:val="28"/>
        </w:rPr>
        <w:t>отдела</w:t>
      </w:r>
      <w:r w:rsidR="00392865" w:rsidRPr="004D7CFB">
        <w:rPr>
          <w:rFonts w:ascii="Times New Roman" w:hAnsi="Times New Roman" w:cs="Times New Roman"/>
          <w:sz w:val="28"/>
          <w:szCs w:val="28"/>
        </w:rPr>
        <w:t xml:space="preserve"> по </w:t>
      </w:r>
      <w:r w:rsidR="005C1DE3" w:rsidRPr="004D7CFB">
        <w:rPr>
          <w:rFonts w:ascii="Times New Roman" w:hAnsi="Times New Roman" w:cs="Times New Roman"/>
          <w:sz w:val="28"/>
          <w:szCs w:val="28"/>
        </w:rPr>
        <w:t xml:space="preserve"> к</w:t>
      </w:r>
      <w:r w:rsidRPr="004D7CFB">
        <w:rPr>
          <w:rFonts w:ascii="Times New Roman" w:hAnsi="Times New Roman" w:cs="Times New Roman"/>
          <w:sz w:val="28"/>
          <w:szCs w:val="28"/>
        </w:rPr>
        <w:t>азначейско</w:t>
      </w:r>
      <w:r w:rsidR="00392865" w:rsidRPr="004D7CFB">
        <w:rPr>
          <w:rFonts w:ascii="Times New Roman" w:hAnsi="Times New Roman" w:cs="Times New Roman"/>
          <w:sz w:val="28"/>
          <w:szCs w:val="28"/>
        </w:rPr>
        <w:t>му</w:t>
      </w:r>
      <w:r w:rsidRPr="004D7CFB">
        <w:rPr>
          <w:rFonts w:ascii="Times New Roman" w:hAnsi="Times New Roman" w:cs="Times New Roman"/>
          <w:sz w:val="28"/>
          <w:szCs w:val="28"/>
        </w:rPr>
        <w:t xml:space="preserve"> </w:t>
      </w:r>
      <w:r w:rsidR="005C1DE3" w:rsidRPr="004D7CFB">
        <w:rPr>
          <w:rFonts w:ascii="Times New Roman" w:hAnsi="Times New Roman" w:cs="Times New Roman"/>
          <w:sz w:val="28"/>
          <w:szCs w:val="28"/>
        </w:rPr>
        <w:t>исполнени</w:t>
      </w:r>
      <w:r w:rsidR="00392865" w:rsidRPr="004D7CFB">
        <w:rPr>
          <w:rFonts w:ascii="Times New Roman" w:hAnsi="Times New Roman" w:cs="Times New Roman"/>
          <w:sz w:val="28"/>
          <w:szCs w:val="28"/>
        </w:rPr>
        <w:t>ю бюджета</w:t>
      </w:r>
      <w:r w:rsidR="007A4EFE" w:rsidRPr="004D7CFB">
        <w:rPr>
          <w:rFonts w:ascii="Times New Roman" w:hAnsi="Times New Roman" w:cs="Times New Roman"/>
          <w:sz w:val="28"/>
          <w:szCs w:val="28"/>
        </w:rPr>
        <w:t xml:space="preserve"> и автоматизированных систем управления</w:t>
      </w:r>
      <w:r w:rsidRPr="004D7CFB">
        <w:rPr>
          <w:rFonts w:ascii="Times New Roman" w:hAnsi="Times New Roman" w:cs="Times New Roman"/>
          <w:sz w:val="28"/>
          <w:szCs w:val="28"/>
        </w:rPr>
        <w:t xml:space="preserve"> (</w:t>
      </w:r>
      <w:r w:rsidR="005C1DE3" w:rsidRPr="004D7CFB">
        <w:rPr>
          <w:rFonts w:ascii="Times New Roman" w:hAnsi="Times New Roman" w:cs="Times New Roman"/>
          <w:sz w:val="28"/>
          <w:szCs w:val="28"/>
        </w:rPr>
        <w:t xml:space="preserve">ответственным работником </w:t>
      </w:r>
      <w:r w:rsidR="0052684A" w:rsidRPr="004D7CFB">
        <w:rPr>
          <w:rFonts w:ascii="Times New Roman" w:hAnsi="Times New Roman" w:cs="Times New Roman"/>
          <w:sz w:val="28"/>
          <w:szCs w:val="28"/>
        </w:rPr>
        <w:t>отдела по казначейскому исполнению бюджета и автоматизированных систем управления</w:t>
      </w:r>
      <w:r w:rsidRPr="004D7CFB">
        <w:rPr>
          <w:rFonts w:ascii="Times New Roman" w:hAnsi="Times New Roman" w:cs="Times New Roman"/>
          <w:sz w:val="28"/>
          <w:szCs w:val="28"/>
        </w:rPr>
        <w:t>) с указанием даты изменения.</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5.4. При переоформлении соответствующих лицевых счетов клиента в случае изменения полного наименования клиента, не вызванного реорганизацией и не связанного с изменением подведомственности и типа учреждения, а также в случае изменения полного наименования </w:t>
      </w:r>
      <w:r w:rsidR="005C1DE3">
        <w:rPr>
          <w:rFonts w:ascii="Times New Roman" w:hAnsi="Times New Roman" w:cs="Times New Roman"/>
          <w:sz w:val="28"/>
          <w:szCs w:val="28"/>
        </w:rPr>
        <w:t>Финансового управления</w:t>
      </w:r>
      <w:r>
        <w:rPr>
          <w:rFonts w:ascii="Times New Roman" w:hAnsi="Times New Roman" w:cs="Times New Roman"/>
          <w:sz w:val="28"/>
          <w:szCs w:val="28"/>
        </w:rPr>
        <w:t>, номер лицевого счета не меняется.</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5.5. В случае изменения структуры номеров лицевых счетов </w:t>
      </w:r>
      <w:r w:rsidR="005C1DE3">
        <w:rPr>
          <w:rFonts w:ascii="Times New Roman" w:hAnsi="Times New Roman" w:cs="Times New Roman"/>
          <w:sz w:val="28"/>
          <w:szCs w:val="28"/>
        </w:rPr>
        <w:t>клиента, ответственный работник отдела к</w:t>
      </w:r>
      <w:r>
        <w:rPr>
          <w:rFonts w:ascii="Times New Roman" w:hAnsi="Times New Roman" w:cs="Times New Roman"/>
          <w:sz w:val="28"/>
          <w:szCs w:val="28"/>
        </w:rPr>
        <w:t xml:space="preserve">азначейского </w:t>
      </w:r>
      <w:r w:rsidR="005C1DE3">
        <w:rPr>
          <w:rFonts w:ascii="Times New Roman" w:hAnsi="Times New Roman" w:cs="Times New Roman"/>
          <w:sz w:val="28"/>
          <w:szCs w:val="28"/>
        </w:rPr>
        <w:t>исполнения</w:t>
      </w:r>
      <w:r>
        <w:rPr>
          <w:rFonts w:ascii="Times New Roman" w:hAnsi="Times New Roman" w:cs="Times New Roman"/>
          <w:sz w:val="28"/>
          <w:szCs w:val="28"/>
        </w:rPr>
        <w:t xml:space="preserve"> на Заявлении на переоформление лицевых счетов и в Карточке, представленными клиентом, и в Книге регистрации лицевых счетов указывает новые номера лицевых счетов клиента.</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5.6. При наличии документов, представленных клиентом в соответствии с пунктами 3.11 и 5.2 настоящего Порядка, не прошедших проверку в соответствии с требованиями, установленными пунктом 3.14 настоящего Порядка,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возвращает клиенту указанные документы</w:t>
      </w:r>
      <w:r>
        <w:rPr>
          <w:sz w:val="28"/>
          <w:szCs w:val="28"/>
        </w:rPr>
        <w:t xml:space="preserve"> </w:t>
      </w:r>
      <w:r>
        <w:rPr>
          <w:rFonts w:ascii="Times New Roman" w:hAnsi="Times New Roman" w:cs="Times New Roman"/>
          <w:sz w:val="28"/>
          <w:szCs w:val="28"/>
        </w:rPr>
        <w:t>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962362" w:rsidRPr="002E162B" w:rsidRDefault="00BF6254" w:rsidP="00962362">
      <w:pPr>
        <w:autoSpaceDE w:val="0"/>
        <w:autoSpaceDN w:val="0"/>
        <w:adjustRightInd w:val="0"/>
        <w:ind w:firstLine="709"/>
        <w:jc w:val="both"/>
        <w:rPr>
          <w:color w:val="000000" w:themeColor="text1"/>
          <w:sz w:val="28"/>
          <w:szCs w:val="28"/>
        </w:rPr>
      </w:pPr>
      <w:r w:rsidRPr="002E162B">
        <w:rPr>
          <w:color w:val="000000" w:themeColor="text1"/>
          <w:sz w:val="28"/>
          <w:szCs w:val="28"/>
        </w:rPr>
        <w:t>5.7</w:t>
      </w:r>
      <w:r w:rsidR="00962362" w:rsidRPr="002E162B">
        <w:rPr>
          <w:color w:val="000000" w:themeColor="text1"/>
          <w:sz w:val="28"/>
          <w:szCs w:val="28"/>
        </w:rPr>
        <w:t>. Переоформление лицевых счетов осуществляется</w:t>
      </w:r>
      <w:r w:rsidR="005C1DE3" w:rsidRPr="002E162B">
        <w:rPr>
          <w:color w:val="000000" w:themeColor="text1"/>
          <w:sz w:val="28"/>
          <w:szCs w:val="28"/>
        </w:rPr>
        <w:t xml:space="preserve"> отделом</w:t>
      </w:r>
      <w:r w:rsidR="00722B00" w:rsidRPr="002E162B">
        <w:rPr>
          <w:color w:val="000000" w:themeColor="text1"/>
          <w:sz w:val="28"/>
          <w:szCs w:val="28"/>
        </w:rPr>
        <w:t xml:space="preserve"> по </w:t>
      </w:r>
      <w:r w:rsidR="005C1DE3" w:rsidRPr="002E162B">
        <w:rPr>
          <w:color w:val="000000" w:themeColor="text1"/>
          <w:sz w:val="28"/>
          <w:szCs w:val="28"/>
        </w:rPr>
        <w:t>к</w:t>
      </w:r>
      <w:r w:rsidR="00962362" w:rsidRPr="002E162B">
        <w:rPr>
          <w:color w:val="000000" w:themeColor="text1"/>
          <w:sz w:val="28"/>
          <w:szCs w:val="28"/>
        </w:rPr>
        <w:t>азначейск</w:t>
      </w:r>
      <w:r w:rsidR="005C1DE3" w:rsidRPr="002E162B">
        <w:rPr>
          <w:color w:val="000000" w:themeColor="text1"/>
          <w:sz w:val="28"/>
          <w:szCs w:val="28"/>
        </w:rPr>
        <w:t>о</w:t>
      </w:r>
      <w:r w:rsidR="00722B00" w:rsidRPr="002E162B">
        <w:rPr>
          <w:color w:val="000000" w:themeColor="text1"/>
          <w:sz w:val="28"/>
          <w:szCs w:val="28"/>
        </w:rPr>
        <w:t>му</w:t>
      </w:r>
      <w:r w:rsidR="00962362" w:rsidRPr="002E162B">
        <w:rPr>
          <w:color w:val="000000" w:themeColor="text1"/>
          <w:sz w:val="28"/>
          <w:szCs w:val="28"/>
        </w:rPr>
        <w:t xml:space="preserve"> </w:t>
      </w:r>
      <w:r w:rsidR="003258FB" w:rsidRPr="002E162B">
        <w:rPr>
          <w:color w:val="000000" w:themeColor="text1"/>
          <w:sz w:val="28"/>
          <w:szCs w:val="28"/>
        </w:rPr>
        <w:t>исполнени</w:t>
      </w:r>
      <w:r w:rsidR="00722B00" w:rsidRPr="002E162B">
        <w:rPr>
          <w:color w:val="000000" w:themeColor="text1"/>
          <w:sz w:val="28"/>
          <w:szCs w:val="28"/>
        </w:rPr>
        <w:t>ю бюджета</w:t>
      </w:r>
      <w:r w:rsidR="00962362" w:rsidRPr="002E162B">
        <w:rPr>
          <w:color w:val="000000" w:themeColor="text1"/>
          <w:sz w:val="28"/>
          <w:szCs w:val="28"/>
        </w:rPr>
        <w:t xml:space="preserve"> </w:t>
      </w:r>
      <w:r w:rsidR="007A4EFE" w:rsidRPr="002E162B">
        <w:rPr>
          <w:color w:val="000000" w:themeColor="text1"/>
          <w:sz w:val="28"/>
          <w:szCs w:val="28"/>
        </w:rPr>
        <w:t xml:space="preserve">и автоматизированных систем управления </w:t>
      </w:r>
      <w:r w:rsidR="00962362" w:rsidRPr="002E162B">
        <w:rPr>
          <w:color w:val="000000" w:themeColor="text1"/>
          <w:sz w:val="28"/>
          <w:szCs w:val="28"/>
        </w:rPr>
        <w:t xml:space="preserve">на основании документов, представленных клиентом для переоформления лицевых счетов и прошедших проверку в соответствии с требованиями, установленными пунктом 3.14 настоящего Порядка, не позднее следующего рабочего дня после завершениях их проверки </w:t>
      </w:r>
    </w:p>
    <w:p w:rsidR="003D0FDF" w:rsidRDefault="003D0FDF" w:rsidP="00344B26">
      <w:pPr>
        <w:pStyle w:val="ConsPlusNormal"/>
        <w:widowControl/>
        <w:ind w:firstLine="0"/>
        <w:jc w:val="center"/>
        <w:outlineLvl w:val="2"/>
        <w:rPr>
          <w:rFonts w:ascii="Times New Roman" w:hAnsi="Times New Roman" w:cs="Times New Roman"/>
          <w:b/>
          <w:sz w:val="28"/>
          <w:szCs w:val="28"/>
        </w:rPr>
      </w:pPr>
    </w:p>
    <w:p w:rsidR="003D0FDF" w:rsidRDefault="003D0FDF" w:rsidP="00344B26">
      <w:pPr>
        <w:pStyle w:val="ConsPlusNormal"/>
        <w:widowControl/>
        <w:ind w:firstLine="0"/>
        <w:jc w:val="center"/>
        <w:outlineLvl w:val="2"/>
        <w:rPr>
          <w:rFonts w:ascii="Times New Roman" w:hAnsi="Times New Roman" w:cs="Times New Roman"/>
          <w:b/>
          <w:sz w:val="28"/>
          <w:szCs w:val="28"/>
        </w:rPr>
      </w:pPr>
    </w:p>
    <w:p w:rsidR="00962362" w:rsidRDefault="00344B26" w:rsidP="00344B26">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6. </w:t>
      </w:r>
      <w:r w:rsidR="00962362">
        <w:rPr>
          <w:rFonts w:ascii="Times New Roman" w:hAnsi="Times New Roman" w:cs="Times New Roman"/>
          <w:b/>
          <w:sz w:val="28"/>
          <w:szCs w:val="28"/>
        </w:rPr>
        <w:t xml:space="preserve">Особенности закрытия лицевых счетов клиентам, </w:t>
      </w:r>
    </w:p>
    <w:p w:rsidR="00962362" w:rsidRDefault="00962362" w:rsidP="00962362">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являющимся участниками бюджетного процесса и </w:t>
      </w:r>
      <w:proofErr w:type="gramStart"/>
      <w:r>
        <w:rPr>
          <w:rFonts w:ascii="Times New Roman" w:hAnsi="Times New Roman" w:cs="Times New Roman"/>
          <w:b/>
          <w:sz w:val="28"/>
          <w:szCs w:val="28"/>
        </w:rPr>
        <w:t>бюджетными  учреждениями</w:t>
      </w:r>
      <w:proofErr w:type="gramEnd"/>
    </w:p>
    <w:p w:rsidR="00962362" w:rsidRDefault="00962362" w:rsidP="00962362">
      <w:pPr>
        <w:pStyle w:val="ConsPlusNormal"/>
        <w:widowControl/>
        <w:ind w:firstLine="709"/>
        <w:jc w:val="both"/>
        <w:rPr>
          <w:rFonts w:ascii="Times New Roman" w:hAnsi="Times New Roman" w:cs="Times New Roman"/>
          <w:b/>
          <w:sz w:val="28"/>
          <w:szCs w:val="28"/>
        </w:rPr>
      </w:pP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6.1. Закрытие лицевых счетов клиентам, являющимся участникам бюджетного процесса, бюджетными учреждениями осуществляется на основании Заявления на закрытие лицевых счетов по форме согласно приложению № 5 к настоящему Порядку, соответствующего требованиям, установленным пунктом 3.17 настоящего Порядка, в связи с:</w:t>
      </w:r>
    </w:p>
    <w:p w:rsidR="00962362" w:rsidRPr="00635029" w:rsidRDefault="00962362" w:rsidP="00962362">
      <w:pPr>
        <w:pStyle w:val="ConsPlusNormal"/>
        <w:widowControl/>
        <w:ind w:firstLine="709"/>
        <w:jc w:val="both"/>
        <w:rPr>
          <w:rFonts w:ascii="Times New Roman" w:hAnsi="Times New Roman" w:cs="Times New Roman"/>
          <w:sz w:val="28"/>
          <w:szCs w:val="28"/>
        </w:rPr>
      </w:pPr>
      <w:r w:rsidRPr="00635029">
        <w:rPr>
          <w:rFonts w:ascii="Times New Roman" w:hAnsi="Times New Roman" w:cs="Times New Roman"/>
          <w:sz w:val="28"/>
          <w:szCs w:val="28"/>
        </w:rPr>
        <w:t xml:space="preserve">а) реорганизацией (ликвидацией) клиента; </w:t>
      </w:r>
    </w:p>
    <w:p w:rsidR="00962362" w:rsidRPr="00635029" w:rsidRDefault="00962362" w:rsidP="00962362">
      <w:pPr>
        <w:pStyle w:val="ConsPlusNormal"/>
        <w:widowControl/>
        <w:ind w:firstLine="709"/>
        <w:jc w:val="both"/>
        <w:rPr>
          <w:rFonts w:ascii="Times New Roman" w:hAnsi="Times New Roman" w:cs="Times New Roman"/>
          <w:sz w:val="28"/>
          <w:szCs w:val="28"/>
        </w:rPr>
      </w:pPr>
      <w:r w:rsidRPr="00635029">
        <w:rPr>
          <w:rFonts w:ascii="Times New Roman" w:hAnsi="Times New Roman" w:cs="Times New Roman"/>
          <w:sz w:val="28"/>
          <w:szCs w:val="28"/>
        </w:rPr>
        <w:t>б) изменением типа учреждения;</w:t>
      </w:r>
      <w:r w:rsidR="00635029">
        <w:rPr>
          <w:rFonts w:ascii="Times New Roman" w:hAnsi="Times New Roman" w:cs="Times New Roman"/>
          <w:sz w:val="28"/>
          <w:szCs w:val="28"/>
        </w:rPr>
        <w:t xml:space="preserve"> </w:t>
      </w:r>
    </w:p>
    <w:p w:rsidR="00962362" w:rsidRPr="00635029" w:rsidRDefault="00962362" w:rsidP="00962362">
      <w:pPr>
        <w:pStyle w:val="ConsPlusNormal"/>
        <w:widowControl/>
        <w:ind w:firstLine="709"/>
        <w:jc w:val="both"/>
        <w:rPr>
          <w:rFonts w:ascii="Times New Roman" w:hAnsi="Times New Roman" w:cs="Times New Roman"/>
          <w:sz w:val="28"/>
          <w:szCs w:val="28"/>
        </w:rPr>
      </w:pPr>
      <w:r w:rsidRPr="00635029">
        <w:rPr>
          <w:rFonts w:ascii="Times New Roman" w:hAnsi="Times New Roman" w:cs="Times New Roman"/>
          <w:sz w:val="28"/>
          <w:szCs w:val="28"/>
        </w:rPr>
        <w:t>в) изменением подведомственности клиента;</w:t>
      </w:r>
    </w:p>
    <w:p w:rsidR="00962362" w:rsidRPr="00635029" w:rsidRDefault="00962362" w:rsidP="00962362">
      <w:pPr>
        <w:pStyle w:val="ConsPlusNormal"/>
        <w:widowControl/>
        <w:ind w:firstLine="709"/>
        <w:jc w:val="both"/>
        <w:rPr>
          <w:rFonts w:ascii="Times New Roman" w:hAnsi="Times New Roman" w:cs="Times New Roman"/>
          <w:sz w:val="28"/>
          <w:szCs w:val="28"/>
        </w:rPr>
      </w:pPr>
      <w:r w:rsidRPr="00635029">
        <w:rPr>
          <w:rFonts w:ascii="Times New Roman" w:hAnsi="Times New Roman" w:cs="Times New Roman"/>
          <w:sz w:val="28"/>
          <w:szCs w:val="28"/>
        </w:rPr>
        <w:lastRenderedPageBreak/>
        <w:t>г) отменой бюджетных полномочий клиента для отражения операций, по выполнению которых открывался лицевой счет;</w:t>
      </w:r>
    </w:p>
    <w:p w:rsidR="00962362" w:rsidRPr="00635029" w:rsidRDefault="00962362" w:rsidP="00962362">
      <w:pPr>
        <w:pStyle w:val="ConsPlusNormal"/>
        <w:widowControl/>
        <w:ind w:firstLine="709"/>
        <w:jc w:val="both"/>
        <w:rPr>
          <w:rFonts w:ascii="Times New Roman" w:hAnsi="Times New Roman" w:cs="Times New Roman"/>
          <w:sz w:val="28"/>
          <w:szCs w:val="28"/>
        </w:rPr>
      </w:pPr>
      <w:r w:rsidRPr="00635029">
        <w:rPr>
          <w:rFonts w:ascii="Times New Roman" w:hAnsi="Times New Roman" w:cs="Times New Roman"/>
          <w:sz w:val="28"/>
          <w:szCs w:val="28"/>
        </w:rPr>
        <w:t>д) переводом клиента на обслуживание в орган Федерального казначейства, учреждение Центрального банка Российской Федерации или иную кредитную организацию;</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е) в иных случаях, </w:t>
      </w:r>
      <w:proofErr w:type="gramStart"/>
      <w:r>
        <w:rPr>
          <w:rFonts w:ascii="Times New Roman" w:hAnsi="Times New Roman" w:cs="Times New Roman"/>
          <w:sz w:val="28"/>
          <w:szCs w:val="28"/>
        </w:rPr>
        <w:t>предусмотренных  бюджетным</w:t>
      </w:r>
      <w:proofErr w:type="gramEnd"/>
      <w:r>
        <w:rPr>
          <w:rFonts w:ascii="Times New Roman" w:hAnsi="Times New Roman" w:cs="Times New Roman"/>
          <w:sz w:val="28"/>
          <w:szCs w:val="28"/>
        </w:rPr>
        <w:t xml:space="preserve"> законодательством Российской Федерации и правовыми актами Смоленской области.</w:t>
      </w:r>
    </w:p>
    <w:p w:rsidR="00962362" w:rsidRPr="009F4A81" w:rsidRDefault="00962362" w:rsidP="00962362">
      <w:pPr>
        <w:autoSpaceDE w:val="0"/>
        <w:autoSpaceDN w:val="0"/>
        <w:adjustRightInd w:val="0"/>
        <w:ind w:firstLine="709"/>
        <w:jc w:val="both"/>
        <w:rPr>
          <w:color w:val="FF0000"/>
          <w:sz w:val="28"/>
          <w:szCs w:val="28"/>
        </w:rPr>
      </w:pPr>
      <w:r>
        <w:rPr>
          <w:sz w:val="28"/>
          <w:szCs w:val="28"/>
        </w:rPr>
        <w:t xml:space="preserve">6.2. Для закрытия лицевого счета для учета операций по переданным полномочиям получателя средств, кроме </w:t>
      </w:r>
      <w:hyperlink r:id="rId71" w:history="1">
        <w:r w:rsidRPr="003B5B58">
          <w:rPr>
            <w:rStyle w:val="a8"/>
            <w:color w:val="000000"/>
            <w:sz w:val="28"/>
            <w:szCs w:val="28"/>
            <w:u w:val="none"/>
          </w:rPr>
          <w:t>Заявления</w:t>
        </w:r>
      </w:hyperlink>
      <w:r>
        <w:rPr>
          <w:sz w:val="28"/>
          <w:szCs w:val="28"/>
        </w:rPr>
        <w:t xml:space="preserve"> на закрытие лицевого счета, в </w:t>
      </w:r>
      <w:r w:rsidR="0052684A">
        <w:rPr>
          <w:sz w:val="28"/>
          <w:szCs w:val="28"/>
        </w:rPr>
        <w:t>отдел по казначейскому исполнению бюджета и автоматизированных систем управления</w:t>
      </w:r>
      <w:r>
        <w:rPr>
          <w:sz w:val="28"/>
          <w:szCs w:val="28"/>
        </w:rPr>
        <w:t xml:space="preserve"> представляется копия документа о внесении изменений в документ о передаче полномочий, заверенная получателем средств, </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884201">
        <w:rPr>
          <w:rFonts w:ascii="Times New Roman" w:hAnsi="Times New Roman" w:cs="Times New Roman"/>
          <w:sz w:val="28"/>
          <w:szCs w:val="28"/>
        </w:rPr>
        <w:t>3</w:t>
      </w:r>
      <w:r>
        <w:rPr>
          <w:rFonts w:ascii="Times New Roman" w:hAnsi="Times New Roman" w:cs="Times New Roman"/>
          <w:sz w:val="28"/>
          <w:szCs w:val="28"/>
        </w:rPr>
        <w:t xml:space="preserve">. При реорганизации (ликвидации) клиента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кроме </w:t>
      </w:r>
      <w:hyperlink r:id="rId72" w:history="1">
        <w:r w:rsidRPr="003B5B58">
          <w:rPr>
            <w:rStyle w:val="a8"/>
            <w:rFonts w:ascii="Times New Roman" w:hAnsi="Times New Roman" w:cs="Times New Roman"/>
            <w:color w:val="000000"/>
            <w:sz w:val="28"/>
            <w:szCs w:val="28"/>
            <w:u w:val="none"/>
          </w:rPr>
          <w:t>Заявления</w:t>
        </w:r>
      </w:hyperlink>
      <w:r>
        <w:rPr>
          <w:rFonts w:ascii="Times New Roman" w:hAnsi="Times New Roman" w:cs="Times New Roman"/>
          <w:sz w:val="28"/>
          <w:szCs w:val="28"/>
        </w:rPr>
        <w:t xml:space="preserve"> на закрытие лицевого счета, представляются копия документа о его реорганизации (ликвидации), заверенная Администраци</w:t>
      </w:r>
      <w:r w:rsidR="00884201">
        <w:rPr>
          <w:rFonts w:ascii="Times New Roman" w:hAnsi="Times New Roman" w:cs="Times New Roman"/>
          <w:sz w:val="28"/>
          <w:szCs w:val="28"/>
        </w:rPr>
        <w:t xml:space="preserve">ей МО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7A4EFE">
        <w:rPr>
          <w:rFonts w:ascii="Times New Roman" w:hAnsi="Times New Roman" w:cs="Times New Roman"/>
          <w:sz w:val="28"/>
          <w:szCs w:val="28"/>
        </w:rPr>
        <w:t xml:space="preserve">, либо </w:t>
      </w:r>
      <w:proofErr w:type="spellStart"/>
      <w:r w:rsidR="007A4EFE">
        <w:rPr>
          <w:rFonts w:ascii="Times New Roman" w:hAnsi="Times New Roman" w:cs="Times New Roman"/>
          <w:sz w:val="28"/>
          <w:szCs w:val="28"/>
        </w:rPr>
        <w:t>Шумячским</w:t>
      </w:r>
      <w:proofErr w:type="spellEnd"/>
      <w:r w:rsidR="007A4EFE">
        <w:rPr>
          <w:rFonts w:ascii="Times New Roman" w:hAnsi="Times New Roman" w:cs="Times New Roman"/>
          <w:sz w:val="28"/>
          <w:szCs w:val="28"/>
        </w:rPr>
        <w:t xml:space="preserve"> окружным Советом депутатов,</w:t>
      </w:r>
      <w:r>
        <w:rPr>
          <w:rFonts w:ascii="Times New Roman" w:hAnsi="Times New Roman" w:cs="Times New Roman"/>
          <w:sz w:val="28"/>
          <w:szCs w:val="28"/>
        </w:rPr>
        <w:t xml:space="preserve"> либо нотариально, а также в случае назначения ликвидационной комиссии – копия документа о назначении ликвидационной комиссии, заверенная </w:t>
      </w:r>
      <w:r w:rsidR="00884201">
        <w:rPr>
          <w:rFonts w:ascii="Times New Roman" w:hAnsi="Times New Roman" w:cs="Times New Roman"/>
          <w:sz w:val="28"/>
          <w:szCs w:val="28"/>
        </w:rPr>
        <w:t xml:space="preserve">Администрацией МО </w:t>
      </w:r>
      <w:r w:rsidR="0052684A">
        <w:rPr>
          <w:rFonts w:ascii="Times New Roman" w:hAnsi="Times New Roman" w:cs="Times New Roman"/>
          <w:sz w:val="28"/>
          <w:szCs w:val="28"/>
        </w:rPr>
        <w:t xml:space="preserve"> «</w:t>
      </w:r>
      <w:proofErr w:type="spellStart"/>
      <w:r w:rsidR="0052684A">
        <w:rPr>
          <w:rFonts w:ascii="Times New Roman" w:hAnsi="Times New Roman" w:cs="Times New Roman"/>
          <w:sz w:val="28"/>
          <w:szCs w:val="28"/>
        </w:rPr>
        <w:t>Шумячский</w:t>
      </w:r>
      <w:proofErr w:type="spellEnd"/>
      <w:r w:rsidR="0052684A">
        <w:rPr>
          <w:rFonts w:ascii="Times New Roman" w:hAnsi="Times New Roman" w:cs="Times New Roman"/>
          <w:sz w:val="28"/>
          <w:szCs w:val="28"/>
        </w:rPr>
        <w:t xml:space="preserve"> муниципальный округ»</w:t>
      </w:r>
      <w:r w:rsidR="00884201">
        <w:rPr>
          <w:rFonts w:ascii="Times New Roman" w:hAnsi="Times New Roman" w:cs="Times New Roman"/>
          <w:sz w:val="28"/>
          <w:szCs w:val="28"/>
        </w:rPr>
        <w:t xml:space="preserve"> </w:t>
      </w:r>
      <w:r>
        <w:rPr>
          <w:rFonts w:ascii="Times New Roman" w:hAnsi="Times New Roman" w:cs="Times New Roman"/>
          <w:sz w:val="28"/>
          <w:szCs w:val="28"/>
        </w:rPr>
        <w:t>области</w:t>
      </w:r>
      <w:r w:rsidR="007A4EFE">
        <w:rPr>
          <w:rFonts w:ascii="Times New Roman" w:hAnsi="Times New Roman" w:cs="Times New Roman"/>
          <w:sz w:val="28"/>
          <w:szCs w:val="28"/>
        </w:rPr>
        <w:t xml:space="preserve">, либо </w:t>
      </w:r>
      <w:proofErr w:type="spellStart"/>
      <w:r w:rsidR="007A4EFE">
        <w:rPr>
          <w:rFonts w:ascii="Times New Roman" w:hAnsi="Times New Roman" w:cs="Times New Roman"/>
          <w:sz w:val="28"/>
          <w:szCs w:val="28"/>
        </w:rPr>
        <w:t>Шумячский</w:t>
      </w:r>
      <w:proofErr w:type="spellEnd"/>
      <w:r w:rsidR="007A4EFE">
        <w:rPr>
          <w:rFonts w:ascii="Times New Roman" w:hAnsi="Times New Roman" w:cs="Times New Roman"/>
          <w:sz w:val="28"/>
          <w:szCs w:val="28"/>
        </w:rPr>
        <w:t xml:space="preserve"> окружным Советом депутатов,</w:t>
      </w:r>
      <w:r>
        <w:rPr>
          <w:rFonts w:ascii="Times New Roman" w:hAnsi="Times New Roman" w:cs="Times New Roman"/>
          <w:sz w:val="28"/>
          <w:szCs w:val="28"/>
        </w:rPr>
        <w:t xml:space="preserve"> либо нотариально и Карточка с указанием срока полномочий каждого должностного лица, которое временно пользуется правом подписи, оформленная ликвидационной комиссией.</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 завершении работы ликвидационной комиссии Заявление на закрытие лицевого счета оформляется ликвидационной комиссией или ответственным работником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Pr>
          <w:rFonts w:ascii="Times New Roman" w:hAnsi="Times New Roman" w:cs="Times New Roman"/>
          <w:sz w:val="28"/>
          <w:szCs w:val="28"/>
        </w:rPr>
        <w:t>.</w:t>
      </w:r>
    </w:p>
    <w:p w:rsidR="00962362" w:rsidRDefault="00962362" w:rsidP="00962362">
      <w:pPr>
        <w:autoSpaceDE w:val="0"/>
        <w:autoSpaceDN w:val="0"/>
        <w:adjustRightInd w:val="0"/>
        <w:ind w:firstLine="709"/>
        <w:jc w:val="both"/>
        <w:rPr>
          <w:sz w:val="28"/>
          <w:szCs w:val="28"/>
        </w:rPr>
      </w:pPr>
      <w:r>
        <w:rPr>
          <w:sz w:val="28"/>
          <w:szCs w:val="28"/>
        </w:rPr>
        <w:t>6.</w:t>
      </w:r>
      <w:r w:rsidR="00884201">
        <w:rPr>
          <w:sz w:val="28"/>
          <w:szCs w:val="28"/>
        </w:rPr>
        <w:t>4</w:t>
      </w:r>
      <w:r>
        <w:rPr>
          <w:sz w:val="28"/>
          <w:szCs w:val="28"/>
        </w:rPr>
        <w:t xml:space="preserve">. При изменении типа учреждения в </w:t>
      </w:r>
      <w:r w:rsidR="0052684A">
        <w:rPr>
          <w:sz w:val="28"/>
          <w:szCs w:val="28"/>
        </w:rPr>
        <w:t>отдел по казначейскому исполнению бюджета и автоматизированных систем управления</w:t>
      </w:r>
      <w:r>
        <w:rPr>
          <w:sz w:val="28"/>
          <w:szCs w:val="28"/>
        </w:rPr>
        <w:t xml:space="preserve">, кроме </w:t>
      </w:r>
      <w:hyperlink r:id="rId73" w:history="1">
        <w:r w:rsidRPr="003B5B58">
          <w:rPr>
            <w:rStyle w:val="a8"/>
            <w:color w:val="000000"/>
            <w:sz w:val="28"/>
            <w:szCs w:val="28"/>
            <w:u w:val="none"/>
          </w:rPr>
          <w:t>Заявления</w:t>
        </w:r>
      </w:hyperlink>
      <w:r>
        <w:rPr>
          <w:sz w:val="28"/>
          <w:szCs w:val="28"/>
        </w:rPr>
        <w:t xml:space="preserve"> на закрытие лицевого счета,  представляется копия документа об изменении типа учреждения, заверенная   Адм</w:t>
      </w:r>
      <w:r w:rsidR="00884201">
        <w:rPr>
          <w:sz w:val="28"/>
          <w:szCs w:val="28"/>
        </w:rPr>
        <w:t>инистрацией МО</w:t>
      </w:r>
      <w:r w:rsidR="00B7394C">
        <w:rPr>
          <w:sz w:val="28"/>
          <w:szCs w:val="28"/>
        </w:rPr>
        <w:t xml:space="preserve"> </w:t>
      </w:r>
      <w:r w:rsidR="0052684A">
        <w:rPr>
          <w:sz w:val="28"/>
          <w:szCs w:val="28"/>
        </w:rPr>
        <w:t xml:space="preserve"> «</w:t>
      </w:r>
      <w:proofErr w:type="spellStart"/>
      <w:r w:rsidR="0052684A">
        <w:rPr>
          <w:sz w:val="28"/>
          <w:szCs w:val="28"/>
        </w:rPr>
        <w:t>Шумячский</w:t>
      </w:r>
      <w:proofErr w:type="spellEnd"/>
      <w:r w:rsidR="0052684A">
        <w:rPr>
          <w:sz w:val="28"/>
          <w:szCs w:val="28"/>
        </w:rPr>
        <w:t xml:space="preserve"> муниципальный округ»</w:t>
      </w:r>
      <w:r w:rsidR="007A4EFE">
        <w:rPr>
          <w:sz w:val="28"/>
          <w:szCs w:val="28"/>
        </w:rPr>
        <w:t xml:space="preserve">, либо </w:t>
      </w:r>
      <w:proofErr w:type="spellStart"/>
      <w:r w:rsidR="007A4EFE">
        <w:rPr>
          <w:sz w:val="28"/>
          <w:szCs w:val="28"/>
        </w:rPr>
        <w:t>Шумячский</w:t>
      </w:r>
      <w:proofErr w:type="spellEnd"/>
      <w:r w:rsidR="007A4EFE">
        <w:rPr>
          <w:sz w:val="28"/>
          <w:szCs w:val="28"/>
        </w:rPr>
        <w:t xml:space="preserve"> окружным Советом депутатов,</w:t>
      </w:r>
      <w:r w:rsidR="00884201">
        <w:rPr>
          <w:sz w:val="28"/>
          <w:szCs w:val="28"/>
        </w:rPr>
        <w:t xml:space="preserve"> </w:t>
      </w:r>
      <w:r>
        <w:rPr>
          <w:sz w:val="28"/>
          <w:szCs w:val="28"/>
        </w:rPr>
        <w:t xml:space="preserve">либо нотариально. </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884201">
        <w:rPr>
          <w:rFonts w:ascii="Times New Roman" w:hAnsi="Times New Roman" w:cs="Times New Roman"/>
          <w:sz w:val="28"/>
          <w:szCs w:val="28"/>
        </w:rPr>
        <w:t>5</w:t>
      </w:r>
      <w:r>
        <w:rPr>
          <w:rFonts w:ascii="Times New Roman" w:hAnsi="Times New Roman" w:cs="Times New Roman"/>
          <w:sz w:val="28"/>
          <w:szCs w:val="28"/>
        </w:rPr>
        <w:t xml:space="preserve">. При </w:t>
      </w:r>
      <w:proofErr w:type="gramStart"/>
      <w:r>
        <w:rPr>
          <w:rFonts w:ascii="Times New Roman" w:hAnsi="Times New Roman" w:cs="Times New Roman"/>
          <w:sz w:val="28"/>
          <w:szCs w:val="28"/>
        </w:rPr>
        <w:t>пере</w:t>
      </w:r>
      <w:r w:rsidR="00884201">
        <w:rPr>
          <w:rFonts w:ascii="Times New Roman" w:hAnsi="Times New Roman" w:cs="Times New Roman"/>
          <w:sz w:val="28"/>
          <w:szCs w:val="28"/>
        </w:rPr>
        <w:t>даче  получателя</w:t>
      </w:r>
      <w:proofErr w:type="gramEnd"/>
      <w:r>
        <w:rPr>
          <w:rFonts w:ascii="Times New Roman" w:hAnsi="Times New Roman" w:cs="Times New Roman"/>
          <w:sz w:val="28"/>
          <w:szCs w:val="28"/>
        </w:rPr>
        <w:t xml:space="preserve"> из ведения одного главного распорядителя средств в ведение другого главного распорядителя средств открытые ему соответствующие лицевые счета закрываются в связи с изменением подведомственности после открытия ему в соответствии с настоящим Порядком новых лицевых счетов.</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7246F1">
        <w:rPr>
          <w:rFonts w:ascii="Times New Roman" w:hAnsi="Times New Roman" w:cs="Times New Roman"/>
          <w:sz w:val="28"/>
          <w:szCs w:val="28"/>
        </w:rPr>
        <w:t>6</w:t>
      </w:r>
      <w:r>
        <w:rPr>
          <w:rFonts w:ascii="Times New Roman" w:hAnsi="Times New Roman" w:cs="Times New Roman"/>
          <w:sz w:val="28"/>
          <w:szCs w:val="28"/>
        </w:rPr>
        <w:t>. При наличии документов, представленных в соответствии с пунктами 3.16, 6.2 - 6.</w:t>
      </w:r>
      <w:r w:rsidR="00096E99">
        <w:rPr>
          <w:rFonts w:ascii="Times New Roman" w:hAnsi="Times New Roman" w:cs="Times New Roman"/>
          <w:sz w:val="28"/>
          <w:szCs w:val="28"/>
        </w:rPr>
        <w:t>4</w:t>
      </w:r>
      <w:r>
        <w:rPr>
          <w:rFonts w:ascii="Times New Roman" w:hAnsi="Times New Roman" w:cs="Times New Roman"/>
          <w:sz w:val="28"/>
          <w:szCs w:val="28"/>
        </w:rPr>
        <w:t xml:space="preserve"> настоящего Порядка, не прошедших проверку в соответствии с требованиями, установленными пунктом 3.19 настоящего Порядка,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возвращает указанные документы 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962362" w:rsidRDefault="00962362" w:rsidP="00962362">
      <w:pPr>
        <w:autoSpaceDE w:val="0"/>
        <w:autoSpaceDN w:val="0"/>
        <w:adjustRightInd w:val="0"/>
        <w:ind w:firstLine="708"/>
        <w:jc w:val="both"/>
        <w:rPr>
          <w:sz w:val="28"/>
          <w:szCs w:val="28"/>
        </w:rPr>
      </w:pPr>
      <w:r>
        <w:rPr>
          <w:sz w:val="28"/>
          <w:szCs w:val="28"/>
        </w:rPr>
        <w:lastRenderedPageBreak/>
        <w:t>6.</w:t>
      </w:r>
      <w:r w:rsidR="007246F1">
        <w:rPr>
          <w:sz w:val="28"/>
          <w:szCs w:val="28"/>
        </w:rPr>
        <w:t>7</w:t>
      </w:r>
      <w:r>
        <w:rPr>
          <w:sz w:val="28"/>
          <w:szCs w:val="28"/>
        </w:rPr>
        <w:t xml:space="preserve">. На основании документов, представленных для закрытия соответствующих лицевых счетов и прошедших проверку в соответствии с требованиями, установленными пунктом 3.19 настоящего Порядка, </w:t>
      </w:r>
      <w:r w:rsidR="0052684A">
        <w:rPr>
          <w:sz w:val="28"/>
          <w:szCs w:val="28"/>
        </w:rPr>
        <w:t>отдел по казначейскому исполнению бюджета и автоматизированных систем управления</w:t>
      </w:r>
      <w:r>
        <w:rPr>
          <w:sz w:val="28"/>
          <w:szCs w:val="28"/>
        </w:rPr>
        <w:t xml:space="preserve"> не позднее следующего рабочего дня после завершения проверки документов осуществляет сверку показателей, учтенных на соответствующих лицевых счетах путем предоставления клиенту отчета о состоянии соответствующего лицевого счета, сформированного по формам, согласно приложениям №№</w:t>
      </w:r>
      <w:r w:rsidR="009D5511">
        <w:rPr>
          <w:sz w:val="28"/>
          <w:szCs w:val="28"/>
        </w:rPr>
        <w:t xml:space="preserve"> 6,7,8,9,10,11</w:t>
      </w:r>
      <w:r>
        <w:rPr>
          <w:sz w:val="28"/>
          <w:szCs w:val="28"/>
        </w:rPr>
        <w:t xml:space="preserve"> к настоящему Порядку. Указанные отчеты подписываются работниками </w:t>
      </w:r>
      <w:r w:rsidR="007246F1">
        <w:rPr>
          <w:sz w:val="28"/>
          <w:szCs w:val="28"/>
        </w:rPr>
        <w:t>отдела</w:t>
      </w:r>
      <w:r w:rsidR="00722B00">
        <w:rPr>
          <w:sz w:val="28"/>
          <w:szCs w:val="28"/>
        </w:rPr>
        <w:t xml:space="preserve"> </w:t>
      </w:r>
      <w:proofErr w:type="gramStart"/>
      <w:r w:rsidR="00722B00">
        <w:rPr>
          <w:sz w:val="28"/>
          <w:szCs w:val="28"/>
        </w:rPr>
        <w:t xml:space="preserve">по </w:t>
      </w:r>
      <w:r w:rsidR="007246F1">
        <w:rPr>
          <w:sz w:val="28"/>
          <w:szCs w:val="28"/>
        </w:rPr>
        <w:t xml:space="preserve"> к</w:t>
      </w:r>
      <w:r w:rsidR="00722B00">
        <w:rPr>
          <w:sz w:val="28"/>
          <w:szCs w:val="28"/>
        </w:rPr>
        <w:t>азначейскому</w:t>
      </w:r>
      <w:proofErr w:type="gramEnd"/>
      <w:r>
        <w:rPr>
          <w:sz w:val="28"/>
          <w:szCs w:val="28"/>
        </w:rPr>
        <w:t xml:space="preserve"> </w:t>
      </w:r>
      <w:r w:rsidR="007246F1">
        <w:rPr>
          <w:sz w:val="28"/>
          <w:szCs w:val="28"/>
        </w:rPr>
        <w:t>исполнени</w:t>
      </w:r>
      <w:r w:rsidR="00722B00">
        <w:rPr>
          <w:sz w:val="28"/>
          <w:szCs w:val="28"/>
        </w:rPr>
        <w:t>ю бюджета</w:t>
      </w:r>
      <w:r w:rsidR="004D7CFB">
        <w:rPr>
          <w:sz w:val="28"/>
          <w:szCs w:val="28"/>
        </w:rPr>
        <w:t xml:space="preserve"> и автоматизированных систем управления</w:t>
      </w:r>
      <w:r>
        <w:rPr>
          <w:sz w:val="28"/>
          <w:szCs w:val="28"/>
        </w:rPr>
        <w:t>, ответственными за ведение соответствующих лицевых счетов.</w:t>
      </w:r>
    </w:p>
    <w:p w:rsidR="00962362" w:rsidRDefault="00962362" w:rsidP="00962362">
      <w:pPr>
        <w:pStyle w:val="ConsPlusNormal"/>
        <w:widowControl/>
        <w:ind w:firstLine="709"/>
        <w:jc w:val="both"/>
        <w:rPr>
          <w:rFonts w:ascii="Times New Roman" w:hAnsi="Times New Roman" w:cs="Times New Roman"/>
          <w:sz w:val="28"/>
          <w:szCs w:val="28"/>
        </w:rPr>
      </w:pPr>
      <w:r w:rsidRPr="007246F1">
        <w:rPr>
          <w:rFonts w:ascii="Times New Roman" w:hAnsi="Times New Roman" w:cs="Times New Roman"/>
          <w:sz w:val="28"/>
          <w:szCs w:val="28"/>
        </w:rPr>
        <w:t>6.</w:t>
      </w:r>
      <w:r w:rsidR="007246F1" w:rsidRPr="007246F1">
        <w:rPr>
          <w:rFonts w:ascii="Times New Roman" w:hAnsi="Times New Roman" w:cs="Times New Roman"/>
          <w:sz w:val="28"/>
          <w:szCs w:val="28"/>
        </w:rPr>
        <w:t>8</w:t>
      </w:r>
      <w:r w:rsidRPr="007246F1">
        <w:rPr>
          <w:rFonts w:ascii="Times New Roman" w:hAnsi="Times New Roman" w:cs="Times New Roman"/>
          <w:sz w:val="28"/>
          <w:szCs w:val="28"/>
        </w:rPr>
        <w:t>.</w:t>
      </w:r>
      <w:r>
        <w:rPr>
          <w:rFonts w:ascii="Times New Roman" w:hAnsi="Times New Roman" w:cs="Times New Roman"/>
          <w:sz w:val="28"/>
          <w:szCs w:val="28"/>
        </w:rPr>
        <w:t xml:space="preserve"> Лицевые счета клиентов закрываются при отсутствии на них учтенных показателей.</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наличии на закрываемом лицевом счете показателей отражение операций на нем прекращается (кроме операций по передаче показателей лицевых счетов и перечислению остатка денежных средств по назначению).</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Не позднее пяти рабочих дней после передачи в течение текущего финансового года показателей, отраженных на лицевом счете, осуществляется закрытие ли</w:t>
      </w:r>
      <w:r w:rsidR="00B7133A">
        <w:rPr>
          <w:rFonts w:ascii="Times New Roman" w:hAnsi="Times New Roman" w:cs="Times New Roman"/>
          <w:sz w:val="28"/>
          <w:szCs w:val="28"/>
        </w:rPr>
        <w:t>цевого счета, открытого клиенту.</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наличии на закрываемом лицевом счете </w:t>
      </w:r>
      <w:r w:rsidRPr="001E5698">
        <w:rPr>
          <w:rFonts w:ascii="Times New Roman" w:hAnsi="Times New Roman" w:cs="Times New Roman"/>
          <w:sz w:val="28"/>
          <w:szCs w:val="28"/>
        </w:rPr>
        <w:t>главного распорядителя  средств, лицевом счете получателя средств,  лицевом счете для учета операций по переданным полномочиям получателя средств показателей,</w:t>
      </w:r>
      <w:r>
        <w:rPr>
          <w:rFonts w:ascii="Times New Roman" w:hAnsi="Times New Roman" w:cs="Times New Roman"/>
          <w:sz w:val="28"/>
          <w:szCs w:val="28"/>
        </w:rPr>
        <w:t xml:space="preserve">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Заявления на закрытие лицевого счета, оформленного ответственным работником </w:t>
      </w:r>
      <w:r w:rsidR="0052684A">
        <w:rPr>
          <w:rFonts w:ascii="Times New Roman" w:hAnsi="Times New Roman" w:cs="Times New Roman"/>
          <w:sz w:val="28"/>
          <w:szCs w:val="28"/>
        </w:rPr>
        <w:t>отдела по казначейскому исполнению бюджета и автоматизированных систем управления</w:t>
      </w:r>
      <w:r w:rsidR="001E5698">
        <w:rPr>
          <w:rFonts w:ascii="Times New Roman" w:hAnsi="Times New Roman" w:cs="Times New Roman"/>
          <w:sz w:val="28"/>
          <w:szCs w:val="28"/>
        </w:rPr>
        <w:t>.</w:t>
      </w:r>
    </w:p>
    <w:p w:rsidR="00962362" w:rsidRDefault="00962362" w:rsidP="00962362">
      <w:pPr>
        <w:ind w:firstLine="720"/>
        <w:jc w:val="both"/>
        <w:rPr>
          <w:sz w:val="28"/>
          <w:szCs w:val="28"/>
        </w:rPr>
      </w:pPr>
      <w:r>
        <w:rPr>
          <w:sz w:val="28"/>
          <w:szCs w:val="28"/>
        </w:rPr>
        <w:t xml:space="preserve">При наличии на закрываемом лицевом счете бюджетного учреждения остатка денежных средств, бюджетное учреждение представляет в </w:t>
      </w:r>
      <w:r w:rsidR="0052684A">
        <w:rPr>
          <w:sz w:val="28"/>
          <w:szCs w:val="28"/>
        </w:rPr>
        <w:t>отдел по казначейскому исполнению бюджета и автоматизированных систем управления</w:t>
      </w:r>
      <w:r>
        <w:rPr>
          <w:sz w:val="28"/>
          <w:szCs w:val="28"/>
        </w:rPr>
        <w:t xml:space="preserve"> вместе с Заявлением на закрытие лицевого счета платежное поручение на перечисление остатка денежных средств по назначению.</w:t>
      </w:r>
    </w:p>
    <w:p w:rsidR="00962362" w:rsidRDefault="00962362" w:rsidP="00962362">
      <w:pPr>
        <w:pStyle w:val="ConsPlusNormal"/>
        <w:widowControl/>
        <w:ind w:firstLine="709"/>
        <w:jc w:val="both"/>
        <w:rPr>
          <w:rFonts w:ascii="Times New Roman" w:hAnsi="Times New Roman" w:cs="Times New Roman"/>
          <w:sz w:val="28"/>
          <w:szCs w:val="28"/>
        </w:rPr>
      </w:pPr>
      <w:r w:rsidRPr="00BA03BA">
        <w:rPr>
          <w:rFonts w:ascii="Times New Roman" w:hAnsi="Times New Roman" w:cs="Times New Roman"/>
          <w:sz w:val="28"/>
          <w:szCs w:val="28"/>
        </w:rPr>
        <w:t>6.</w:t>
      </w:r>
      <w:r w:rsidR="00BA03BA" w:rsidRPr="00BA03BA">
        <w:rPr>
          <w:rFonts w:ascii="Times New Roman" w:hAnsi="Times New Roman" w:cs="Times New Roman"/>
          <w:sz w:val="28"/>
          <w:szCs w:val="28"/>
        </w:rPr>
        <w:t>9</w:t>
      </w:r>
      <w:r w:rsidRPr="00BA03BA">
        <w:rPr>
          <w:rFonts w:ascii="Times New Roman" w:hAnsi="Times New Roman" w:cs="Times New Roman"/>
          <w:sz w:val="28"/>
          <w:szCs w:val="28"/>
        </w:rPr>
        <w:t>.</w:t>
      </w:r>
      <w:r>
        <w:rPr>
          <w:rFonts w:ascii="Times New Roman" w:hAnsi="Times New Roman" w:cs="Times New Roman"/>
          <w:sz w:val="28"/>
          <w:szCs w:val="28"/>
        </w:rPr>
        <w:t xml:space="preserve"> В случае реорганизации главного распорядителя средств, получателя средств закрытие лицевых счетов осуществляется после передачи показателей, отраженных на лицевых счетах, в следующем порядке.</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Главный распорядитель средств на дату реорганизации в установленном порядке вносит соответствующие изменения в бюджетную роспись и в лимиты бюджетных обязательств в объеме годовых назначений. </w:t>
      </w:r>
    </w:p>
    <w:p w:rsidR="00962362" w:rsidRDefault="0052684A"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Отдел по казначейскому исполнению бюджета и автоматизированных систем управления</w:t>
      </w:r>
      <w:r w:rsidR="00962362">
        <w:rPr>
          <w:rFonts w:ascii="Times New Roman" w:hAnsi="Times New Roman" w:cs="Times New Roman"/>
          <w:sz w:val="28"/>
          <w:szCs w:val="28"/>
        </w:rPr>
        <w:t xml:space="preserve"> на дату реорганизации клиента:</w:t>
      </w:r>
    </w:p>
    <w:p w:rsidR="005E1641" w:rsidRDefault="00962362" w:rsidP="00962362">
      <w:pPr>
        <w:pStyle w:val="10"/>
        <w:ind w:firstLine="708"/>
        <w:jc w:val="both"/>
        <w:rPr>
          <w:sz w:val="28"/>
          <w:szCs w:val="28"/>
        </w:rPr>
      </w:pPr>
      <w:r>
        <w:rPr>
          <w:sz w:val="28"/>
          <w:szCs w:val="28"/>
        </w:rPr>
        <w:t xml:space="preserve">- отражает на лицевых счетах по учету операций со средствами </w:t>
      </w:r>
      <w:r w:rsidR="0052684A">
        <w:rPr>
          <w:sz w:val="28"/>
          <w:szCs w:val="28"/>
        </w:rPr>
        <w:t xml:space="preserve"> бюджета</w:t>
      </w:r>
      <w:r>
        <w:rPr>
          <w:sz w:val="28"/>
          <w:szCs w:val="28"/>
        </w:rPr>
        <w:t xml:space="preserve"> реорганизуемого клиента и вновь созданных клиентов или клиентов, которым переданы функции, права и обязанности реорганизуемого клиента (далее – принимающие клиенты), бюджетные ассигнования на текущий год, лимиты бюджетных обязательств на текущий год, бюджетные обязательства</w:t>
      </w:r>
      <w:r w:rsidR="005236E3">
        <w:rPr>
          <w:sz w:val="28"/>
          <w:szCs w:val="28"/>
        </w:rPr>
        <w:t>, денежные обязательства</w:t>
      </w:r>
      <w:r>
        <w:rPr>
          <w:sz w:val="28"/>
          <w:szCs w:val="28"/>
        </w:rPr>
        <w:t xml:space="preserve">, </w:t>
      </w:r>
      <w:r w:rsidR="00947189">
        <w:rPr>
          <w:sz w:val="28"/>
          <w:szCs w:val="28"/>
        </w:rPr>
        <w:t>перечисленные</w:t>
      </w:r>
      <w:r>
        <w:rPr>
          <w:sz w:val="28"/>
          <w:szCs w:val="28"/>
        </w:rPr>
        <w:t xml:space="preserve"> со знаком «минус» для реорганизуемых клиентов, со </w:t>
      </w:r>
      <w:r>
        <w:rPr>
          <w:sz w:val="28"/>
          <w:szCs w:val="28"/>
        </w:rPr>
        <w:lastRenderedPageBreak/>
        <w:t xml:space="preserve">знаком «плюс» для принимающих клиентов на основании акта приемки-передачи показателей лицевого счета получателя средств при реорганизации (ликвидации) участника бюджетного процесса по форме согласно приложению </w:t>
      </w:r>
      <w:r w:rsidR="005E1641">
        <w:rPr>
          <w:sz w:val="28"/>
          <w:szCs w:val="28"/>
        </w:rPr>
        <w:t>№ 1</w:t>
      </w:r>
      <w:r w:rsidR="009F5130">
        <w:rPr>
          <w:sz w:val="28"/>
          <w:szCs w:val="28"/>
        </w:rPr>
        <w:t>3</w:t>
      </w:r>
      <w:r>
        <w:rPr>
          <w:sz w:val="28"/>
          <w:szCs w:val="28"/>
        </w:rPr>
        <w:t xml:space="preserve"> к настоящему Порядку. Указанн</w:t>
      </w:r>
      <w:r>
        <w:rPr>
          <w:color w:val="000000"/>
          <w:sz w:val="28"/>
          <w:szCs w:val="28"/>
        </w:rPr>
        <w:t>ый</w:t>
      </w:r>
      <w:r>
        <w:rPr>
          <w:sz w:val="28"/>
          <w:szCs w:val="28"/>
        </w:rPr>
        <w:t xml:space="preserve"> акт составляют реорганизуемые клиенты на основании отчетов (передаточных и разделительных балансов) и представляют их в </w:t>
      </w:r>
      <w:r w:rsidR="0052684A">
        <w:rPr>
          <w:sz w:val="28"/>
          <w:szCs w:val="28"/>
        </w:rPr>
        <w:t>отдел по казначейскому исполнению бюджета и автоматизированных систем управления</w:t>
      </w:r>
      <w:r w:rsidRPr="005E1641">
        <w:rPr>
          <w:sz w:val="28"/>
          <w:szCs w:val="28"/>
        </w:rPr>
        <w:t>;</w:t>
      </w:r>
    </w:p>
    <w:p w:rsidR="009F5130" w:rsidRDefault="009F5130" w:rsidP="00B46D94">
      <w:pPr>
        <w:pStyle w:val="ConsPlusNormal"/>
        <w:ind w:firstLine="540"/>
        <w:jc w:val="both"/>
        <w:rPr>
          <w:sz w:val="28"/>
          <w:szCs w:val="28"/>
        </w:rPr>
      </w:pPr>
      <w:r w:rsidRPr="00C2088F">
        <w:rPr>
          <w:rFonts w:ascii="Times New Roman" w:hAnsi="Times New Roman" w:cs="Times New Roman"/>
          <w:sz w:val="28"/>
          <w:szCs w:val="28"/>
        </w:rPr>
        <w:t xml:space="preserve">- отражает на лицевых счетах для учета операций со средствами, поступающими во временное распоряжение получателя средств, реорганизуемого клиента и принимающего клиента остаток средств, находящихся во временном распоряжении клиента на начало текущего года, поступления и перечисления со знаком "минус" для реорганизуемых клиентов, со знаком "плюс" для принимающих клиентов, остаток средств, находящихся во временном распоряжении клиента по состоянию на отчетную дату на основании </w:t>
      </w:r>
      <w:hyperlink w:anchor="P2860">
        <w:r w:rsidRPr="00C2088F">
          <w:rPr>
            <w:rFonts w:ascii="Times New Roman" w:hAnsi="Times New Roman" w:cs="Times New Roman"/>
            <w:color w:val="0000FF"/>
            <w:sz w:val="28"/>
            <w:szCs w:val="28"/>
          </w:rPr>
          <w:t>акта</w:t>
        </w:r>
      </w:hyperlink>
      <w:r w:rsidRPr="00C2088F">
        <w:rPr>
          <w:rFonts w:ascii="Times New Roman" w:hAnsi="Times New Roman" w:cs="Times New Roman"/>
          <w:sz w:val="28"/>
          <w:szCs w:val="28"/>
        </w:rPr>
        <w:t xml:space="preserve"> приемки-передачи показателей лицевого счета для учета операций со средствами, поступающими во временное распоряжение получателя средств, при реорганизации (ликвидации) участника бюджетного процесса по форме согласно приложению N 14 к настоящему Порядку. Указанный акт составляют реорганизуемые клиенты на основании отчетов (передаточных и разделительных балансов) и представляют их в отдел </w:t>
      </w:r>
      <w:r>
        <w:rPr>
          <w:rFonts w:ascii="Times New Roman" w:hAnsi="Times New Roman" w:cs="Times New Roman"/>
          <w:sz w:val="28"/>
          <w:szCs w:val="28"/>
        </w:rPr>
        <w:t xml:space="preserve">по </w:t>
      </w:r>
      <w:r w:rsidRPr="00C2088F">
        <w:rPr>
          <w:rFonts w:ascii="Times New Roman" w:hAnsi="Times New Roman" w:cs="Times New Roman"/>
          <w:sz w:val="28"/>
          <w:szCs w:val="28"/>
        </w:rPr>
        <w:t>казначейско</w:t>
      </w:r>
      <w:r>
        <w:rPr>
          <w:rFonts w:ascii="Times New Roman" w:hAnsi="Times New Roman" w:cs="Times New Roman"/>
          <w:sz w:val="28"/>
          <w:szCs w:val="28"/>
        </w:rPr>
        <w:t>му</w:t>
      </w:r>
      <w:r w:rsidRPr="00C2088F">
        <w:rPr>
          <w:rFonts w:ascii="Times New Roman" w:hAnsi="Times New Roman" w:cs="Times New Roman"/>
          <w:sz w:val="28"/>
          <w:szCs w:val="28"/>
        </w:rPr>
        <w:t xml:space="preserve"> исполнени</w:t>
      </w:r>
      <w:r>
        <w:rPr>
          <w:rFonts w:ascii="Times New Roman" w:hAnsi="Times New Roman" w:cs="Times New Roman"/>
          <w:sz w:val="28"/>
          <w:szCs w:val="28"/>
        </w:rPr>
        <w:t>ю бюджета и автоматизированных систем управления</w:t>
      </w:r>
      <w:r w:rsidRPr="00C2088F">
        <w:rPr>
          <w:rFonts w:ascii="Times New Roman" w:hAnsi="Times New Roman" w:cs="Times New Roman"/>
          <w:sz w:val="28"/>
          <w:szCs w:val="28"/>
        </w:rPr>
        <w:t>;</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выдает клиенту выписку из соответствующего лицевого счета.</w:t>
      </w:r>
    </w:p>
    <w:p w:rsidR="00962362" w:rsidRP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Операции на лицевых счетах принимающих клиентов не осуществляются до отражения передачи показателей, отраженных на лицевых счетах.</w:t>
      </w:r>
    </w:p>
    <w:p w:rsidR="00477A5B"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6.1</w:t>
      </w:r>
      <w:r w:rsidR="00BA03BA">
        <w:rPr>
          <w:rFonts w:ascii="Times New Roman" w:hAnsi="Times New Roman" w:cs="Times New Roman"/>
          <w:sz w:val="28"/>
          <w:szCs w:val="28"/>
        </w:rPr>
        <w:t>0</w:t>
      </w:r>
      <w:r>
        <w:rPr>
          <w:rFonts w:ascii="Times New Roman" w:hAnsi="Times New Roman" w:cs="Times New Roman"/>
          <w:sz w:val="28"/>
          <w:szCs w:val="28"/>
        </w:rPr>
        <w:t xml:space="preserve">. В случае закрытия лицевого счета бюджетного учреждения в связи с реорганизацией (ликвидацией) клиента передача показателей, отраженных на закрываемом лицевом счете, осуществляется на основании Акта приемки - передачи показателей лицевого счета, открытого бюджетному учреждению, по форме согласно </w:t>
      </w:r>
      <w:r w:rsidRPr="005E1641">
        <w:rPr>
          <w:rFonts w:ascii="Times New Roman" w:hAnsi="Times New Roman" w:cs="Times New Roman"/>
          <w:sz w:val="28"/>
          <w:szCs w:val="28"/>
        </w:rPr>
        <w:t>приложению № 1</w:t>
      </w:r>
      <w:r w:rsidR="00B46D94">
        <w:rPr>
          <w:rFonts w:ascii="Times New Roman" w:hAnsi="Times New Roman" w:cs="Times New Roman"/>
          <w:sz w:val="28"/>
          <w:szCs w:val="28"/>
        </w:rPr>
        <w:t>5</w:t>
      </w:r>
      <w:r>
        <w:rPr>
          <w:sz w:val="28"/>
          <w:szCs w:val="28"/>
        </w:rPr>
        <w:t xml:space="preserve"> </w:t>
      </w:r>
      <w:r>
        <w:rPr>
          <w:rFonts w:ascii="Times New Roman" w:hAnsi="Times New Roman" w:cs="Times New Roman"/>
          <w:sz w:val="28"/>
          <w:szCs w:val="28"/>
        </w:rPr>
        <w:t>к настоящему Порядку (далее - Акт приемки - передачи показателей лицевого счета, открытого бюджетному  учреждению).</w:t>
      </w:r>
    </w:p>
    <w:p w:rsidR="00962362" w:rsidRDefault="00477A5B"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00962362">
        <w:rPr>
          <w:rFonts w:ascii="Times New Roman" w:hAnsi="Times New Roman" w:cs="Times New Roman"/>
          <w:sz w:val="28"/>
          <w:szCs w:val="28"/>
        </w:rPr>
        <w:t xml:space="preserve"> осуществляет проверку показателей, отраженных в Акте приемки - передачи показателей лицевого счета, открытого бюджетному учреждению, на соответствие показателям, отраженным на лицевом счете бюджетного учреждения, а также реквизитов, предусмотренных к заполнению при представлении Акта приемки - передачи показателей лицевого счета, открытого бюджетному  учреждению.</w:t>
      </w:r>
    </w:p>
    <w:p w:rsidR="00962362" w:rsidRDefault="0052684A"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Отдел по казначейскому исполнению бюджета и автоматизированных систем управления</w:t>
      </w:r>
      <w:r w:rsidR="00962362">
        <w:rPr>
          <w:rFonts w:ascii="Times New Roman" w:hAnsi="Times New Roman" w:cs="Times New Roman"/>
          <w:sz w:val="28"/>
          <w:szCs w:val="28"/>
        </w:rPr>
        <w:t xml:space="preserve"> на основании Акта приемки - передачи показателей лицево</w:t>
      </w:r>
      <w:r w:rsidR="007D44AC">
        <w:rPr>
          <w:rFonts w:ascii="Times New Roman" w:hAnsi="Times New Roman" w:cs="Times New Roman"/>
          <w:sz w:val="28"/>
          <w:szCs w:val="28"/>
        </w:rPr>
        <w:t xml:space="preserve">го счета, открытого бюджетному </w:t>
      </w:r>
      <w:r w:rsidR="00962362">
        <w:rPr>
          <w:rFonts w:ascii="Times New Roman" w:hAnsi="Times New Roman" w:cs="Times New Roman"/>
          <w:sz w:val="28"/>
          <w:szCs w:val="28"/>
        </w:rPr>
        <w:t xml:space="preserve"> учреждению, отражает указанные в нем показатели на лицевых счетах реорганизуемого бюджетного учреждения со знаком «минус», со знаком «плюс» на лицевых счетах бюджетного учреждения принимающего показатели.</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изменении типа бюджетного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947189" w:rsidRPr="00FA3153" w:rsidRDefault="00947189" w:rsidP="00947189">
      <w:pPr>
        <w:pStyle w:val="af0"/>
        <w:autoSpaceDE w:val="0"/>
        <w:autoSpaceDN w:val="0"/>
        <w:adjustRightInd w:val="0"/>
        <w:ind w:left="0" w:firstLine="1069"/>
        <w:jc w:val="both"/>
        <w:rPr>
          <w:sz w:val="28"/>
          <w:szCs w:val="28"/>
        </w:rPr>
      </w:pPr>
      <w:r w:rsidRPr="00FA3153">
        <w:rPr>
          <w:sz w:val="28"/>
          <w:szCs w:val="28"/>
        </w:rPr>
        <w:t xml:space="preserve">6.10. В случае закрытия лицевых счетов бюджетного учреждения в связи с реорганизацией (ликвидацией) клиента передача показателей, отраженных на </w:t>
      </w:r>
      <w:r w:rsidRPr="00FA3153">
        <w:rPr>
          <w:sz w:val="28"/>
          <w:szCs w:val="28"/>
        </w:rPr>
        <w:lastRenderedPageBreak/>
        <w:t>закрываемых лицевых счетах, осуществляется на основании Акта приемки-передачи показателей лицевых счетов, открытых бюджетному учреждению, по форме согласно приложению №1</w:t>
      </w:r>
      <w:r w:rsidR="00B46D94">
        <w:rPr>
          <w:sz w:val="28"/>
          <w:szCs w:val="28"/>
        </w:rPr>
        <w:t>5</w:t>
      </w:r>
      <w:r w:rsidRPr="00FA3153">
        <w:rPr>
          <w:sz w:val="28"/>
          <w:szCs w:val="28"/>
        </w:rPr>
        <w:t xml:space="preserve"> к настоящему Порядку (далее- Акт приемки- передачи показателей лицевых счетов, открытых бюджетному учреждению).</w:t>
      </w:r>
    </w:p>
    <w:p w:rsidR="00947189" w:rsidRPr="00FA3153" w:rsidRDefault="00947189" w:rsidP="00947189">
      <w:pPr>
        <w:pStyle w:val="af0"/>
        <w:autoSpaceDE w:val="0"/>
        <w:autoSpaceDN w:val="0"/>
        <w:adjustRightInd w:val="0"/>
        <w:ind w:left="0" w:firstLine="1069"/>
        <w:jc w:val="both"/>
        <w:rPr>
          <w:sz w:val="28"/>
          <w:szCs w:val="28"/>
        </w:rPr>
      </w:pPr>
      <w:r w:rsidRPr="00FA3153">
        <w:rPr>
          <w:sz w:val="28"/>
          <w:szCs w:val="28"/>
        </w:rPr>
        <w:t>Реорганизуемые бюджетные учреждения на основании акта приемки- передачи показателей лицевых счетов, открытых бюджетному учреждению, осуществляют перенос показателей с лицевых счетов бюджетного учреждения, передающего показатели, на лицевые счета бюджетного учреждения, принимающего показатели.</w:t>
      </w:r>
    </w:p>
    <w:p w:rsidR="00947189" w:rsidRPr="00FA3153" w:rsidRDefault="00947189" w:rsidP="00947189">
      <w:pPr>
        <w:pStyle w:val="af0"/>
        <w:autoSpaceDE w:val="0"/>
        <w:autoSpaceDN w:val="0"/>
        <w:adjustRightInd w:val="0"/>
        <w:ind w:left="0" w:firstLine="1069"/>
        <w:jc w:val="both"/>
        <w:rPr>
          <w:sz w:val="28"/>
          <w:szCs w:val="28"/>
        </w:rPr>
      </w:pPr>
      <w:r w:rsidRPr="00FA3153">
        <w:rPr>
          <w:sz w:val="28"/>
          <w:szCs w:val="28"/>
        </w:rPr>
        <w:t xml:space="preserve"> Отдел по казначейскому исполнению бюджета осуществляет проверку показателей, </w:t>
      </w:r>
      <w:proofErr w:type="gramStart"/>
      <w:r w:rsidRPr="00FA3153">
        <w:rPr>
          <w:sz w:val="28"/>
          <w:szCs w:val="28"/>
        </w:rPr>
        <w:t>отраженных</w:t>
      </w:r>
      <w:proofErr w:type="gramEnd"/>
      <w:r w:rsidRPr="00FA3153">
        <w:rPr>
          <w:sz w:val="28"/>
          <w:szCs w:val="28"/>
        </w:rPr>
        <w:t xml:space="preserve"> а Акте приемки-передачи показателей лицевых счетов, открытых бюджетному учреждению, на соответствие показателям, отраженным на лицевых счетах бюджетного учреждения, а также реквизитов, предусмотренных к заполнению при представлении Акта приемки-передачи показателей лицевых счетов, открытых бюджетному учреждению.</w:t>
      </w:r>
    </w:p>
    <w:p w:rsidR="00947189" w:rsidRPr="00FA3153" w:rsidRDefault="00947189" w:rsidP="00947189">
      <w:pPr>
        <w:pStyle w:val="af0"/>
        <w:autoSpaceDE w:val="0"/>
        <w:autoSpaceDN w:val="0"/>
        <w:adjustRightInd w:val="0"/>
        <w:ind w:left="0" w:firstLine="1069"/>
        <w:jc w:val="both"/>
        <w:rPr>
          <w:sz w:val="28"/>
          <w:szCs w:val="28"/>
        </w:rPr>
      </w:pPr>
      <w:r w:rsidRPr="00FA3153">
        <w:rPr>
          <w:sz w:val="28"/>
          <w:szCs w:val="28"/>
        </w:rPr>
        <w:t>При изменении типа бюджетного учреждения на казенное учреждение показатели, отраженные на закрываемых лицевых счетах, не подлежат передаче на вновь открытые лицевые счета.</w:t>
      </w:r>
    </w:p>
    <w:p w:rsidR="00947189" w:rsidRPr="00FA3153" w:rsidRDefault="00947189" w:rsidP="00962362">
      <w:pPr>
        <w:pStyle w:val="ConsPlusNormal"/>
        <w:widowControl/>
        <w:ind w:firstLine="709"/>
        <w:jc w:val="both"/>
        <w:rPr>
          <w:rFonts w:ascii="Times New Roman" w:hAnsi="Times New Roman" w:cs="Times New Roman"/>
          <w:sz w:val="28"/>
          <w:szCs w:val="28"/>
        </w:rPr>
      </w:pPr>
      <w:r w:rsidRPr="00FA3153">
        <w:rPr>
          <w:rFonts w:ascii="Times New Roman" w:hAnsi="Times New Roman" w:cs="Times New Roman"/>
          <w:sz w:val="28"/>
          <w:szCs w:val="28"/>
        </w:rPr>
        <w:t xml:space="preserve"> 6.11. Закрытие лицевого счета осуществляется отделом по казначейскому исполнению бюджета на основании документов, представленных для закрытия лицевого счета и прошедших поверку в соответствии с требованиями, установленными пунктом 3.19 настоящего Порядка, в сроки, установленные пунктом 6.8 настоящего </w:t>
      </w:r>
      <w:proofErr w:type="gramStart"/>
      <w:r w:rsidRPr="00FA3153">
        <w:rPr>
          <w:rFonts w:ascii="Times New Roman" w:hAnsi="Times New Roman" w:cs="Times New Roman"/>
          <w:sz w:val="28"/>
          <w:szCs w:val="28"/>
        </w:rPr>
        <w:t xml:space="preserve">Порядка </w:t>
      </w:r>
      <w:r w:rsidR="00FA3153" w:rsidRPr="00FA3153">
        <w:rPr>
          <w:rFonts w:ascii="Times New Roman" w:hAnsi="Times New Roman" w:cs="Times New Roman"/>
          <w:sz w:val="28"/>
          <w:szCs w:val="28"/>
        </w:rPr>
        <w:t>.</w:t>
      </w:r>
      <w:proofErr w:type="gramEnd"/>
    </w:p>
    <w:p w:rsidR="00962362" w:rsidRDefault="00962362" w:rsidP="00962362">
      <w:pPr>
        <w:autoSpaceDE w:val="0"/>
        <w:autoSpaceDN w:val="0"/>
        <w:adjustRightInd w:val="0"/>
        <w:ind w:firstLine="709"/>
        <w:jc w:val="both"/>
        <w:outlineLvl w:val="2"/>
        <w:rPr>
          <w:sz w:val="28"/>
          <w:szCs w:val="28"/>
        </w:rPr>
      </w:pPr>
      <w:r>
        <w:rPr>
          <w:sz w:val="28"/>
          <w:szCs w:val="28"/>
        </w:rPr>
        <w:t>6.1</w:t>
      </w:r>
      <w:r w:rsidR="00BF6254">
        <w:rPr>
          <w:sz w:val="28"/>
          <w:szCs w:val="28"/>
        </w:rPr>
        <w:t>2</w:t>
      </w:r>
      <w:r>
        <w:rPr>
          <w:sz w:val="28"/>
          <w:szCs w:val="28"/>
        </w:rPr>
        <w:t xml:space="preserve">. Если клиенту в </w:t>
      </w:r>
      <w:r w:rsidR="007D44AC">
        <w:rPr>
          <w:sz w:val="28"/>
          <w:szCs w:val="28"/>
        </w:rPr>
        <w:t>Ф</w:t>
      </w:r>
      <w:r>
        <w:rPr>
          <w:sz w:val="28"/>
          <w:szCs w:val="28"/>
        </w:rPr>
        <w:t>инансов</w:t>
      </w:r>
      <w:r w:rsidR="007D44AC">
        <w:rPr>
          <w:sz w:val="28"/>
          <w:szCs w:val="28"/>
        </w:rPr>
        <w:t>ом управлении</w:t>
      </w:r>
      <w:r>
        <w:rPr>
          <w:sz w:val="28"/>
          <w:szCs w:val="28"/>
        </w:rPr>
        <w:t xml:space="preserve"> в соответствии с настоящим Порядком закрывается лицевой счет, его номер исключается ответственным работником </w:t>
      </w:r>
      <w:r w:rsidR="0052684A">
        <w:rPr>
          <w:sz w:val="28"/>
          <w:szCs w:val="28"/>
        </w:rPr>
        <w:t>отдела по казначейскому исполнению бюджета и автоматизированных систем управления</w:t>
      </w:r>
      <w:r w:rsidR="007D44AC">
        <w:rPr>
          <w:sz w:val="28"/>
          <w:szCs w:val="28"/>
        </w:rPr>
        <w:t xml:space="preserve"> </w:t>
      </w:r>
      <w:r>
        <w:rPr>
          <w:sz w:val="28"/>
          <w:szCs w:val="28"/>
        </w:rPr>
        <w:t xml:space="preserve">из Карточки путем зачеркивания одной чертой номера соответствующего лицевого счета с указанием даты и проставлением подписи начальника </w:t>
      </w:r>
      <w:r w:rsidR="007D44AC">
        <w:rPr>
          <w:sz w:val="28"/>
          <w:szCs w:val="28"/>
        </w:rPr>
        <w:t>отдела</w:t>
      </w:r>
      <w:r w:rsidR="00722B00">
        <w:rPr>
          <w:sz w:val="28"/>
          <w:szCs w:val="28"/>
        </w:rPr>
        <w:t xml:space="preserve"> по </w:t>
      </w:r>
      <w:r w:rsidR="007D44AC">
        <w:rPr>
          <w:sz w:val="28"/>
          <w:szCs w:val="28"/>
        </w:rPr>
        <w:t xml:space="preserve"> казначейско</w:t>
      </w:r>
      <w:r w:rsidR="00722B00">
        <w:rPr>
          <w:sz w:val="28"/>
          <w:szCs w:val="28"/>
        </w:rPr>
        <w:t>му</w:t>
      </w:r>
      <w:r w:rsidR="007D44AC">
        <w:rPr>
          <w:sz w:val="28"/>
          <w:szCs w:val="28"/>
        </w:rPr>
        <w:t xml:space="preserve"> исполнени</w:t>
      </w:r>
      <w:r w:rsidR="00722B00">
        <w:rPr>
          <w:sz w:val="28"/>
          <w:szCs w:val="28"/>
        </w:rPr>
        <w:t>ю бюджета</w:t>
      </w:r>
      <w:r w:rsidR="007A4EFE">
        <w:rPr>
          <w:sz w:val="28"/>
          <w:szCs w:val="28"/>
        </w:rPr>
        <w:t xml:space="preserve"> и автоматизированных систем управления</w:t>
      </w:r>
      <w:r w:rsidR="001E5698">
        <w:rPr>
          <w:sz w:val="28"/>
          <w:szCs w:val="28"/>
        </w:rPr>
        <w:t>.</w:t>
      </w:r>
    </w:p>
    <w:p w:rsidR="00962362" w:rsidRDefault="00962362" w:rsidP="009623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6.1</w:t>
      </w:r>
      <w:r w:rsidR="00BF6254">
        <w:rPr>
          <w:rFonts w:ascii="Times New Roman" w:hAnsi="Times New Roman" w:cs="Times New Roman"/>
          <w:sz w:val="28"/>
          <w:szCs w:val="28"/>
        </w:rPr>
        <w:t>3</w:t>
      </w:r>
      <w:r>
        <w:rPr>
          <w:rFonts w:ascii="Times New Roman" w:hAnsi="Times New Roman" w:cs="Times New Roman"/>
          <w:sz w:val="28"/>
          <w:szCs w:val="28"/>
        </w:rPr>
        <w:t xml:space="preserve">. Лицевые счета главного администратора источников финансирования дефицита </w:t>
      </w:r>
      <w:r w:rsidR="0052684A">
        <w:rPr>
          <w:rFonts w:ascii="Times New Roman" w:hAnsi="Times New Roman" w:cs="Times New Roman"/>
          <w:sz w:val="28"/>
          <w:szCs w:val="28"/>
        </w:rPr>
        <w:t>бюджета</w:t>
      </w:r>
      <w:r>
        <w:rPr>
          <w:rFonts w:ascii="Times New Roman" w:hAnsi="Times New Roman" w:cs="Times New Roman"/>
          <w:sz w:val="28"/>
          <w:szCs w:val="28"/>
        </w:rPr>
        <w:t xml:space="preserve">, администратора источников финансирования </w:t>
      </w:r>
      <w:proofErr w:type="gramStart"/>
      <w:r>
        <w:rPr>
          <w:rFonts w:ascii="Times New Roman" w:hAnsi="Times New Roman" w:cs="Times New Roman"/>
          <w:sz w:val="28"/>
          <w:szCs w:val="28"/>
        </w:rPr>
        <w:t xml:space="preserve">дефицита </w:t>
      </w:r>
      <w:r w:rsidR="0052684A">
        <w:rPr>
          <w:rFonts w:ascii="Times New Roman" w:hAnsi="Times New Roman" w:cs="Times New Roman"/>
          <w:sz w:val="28"/>
          <w:szCs w:val="28"/>
        </w:rPr>
        <w:t xml:space="preserve"> бюджета</w:t>
      </w:r>
      <w:proofErr w:type="gramEnd"/>
      <w:r>
        <w:rPr>
          <w:rFonts w:ascii="Times New Roman" w:hAnsi="Times New Roman" w:cs="Times New Roman"/>
          <w:sz w:val="28"/>
          <w:szCs w:val="28"/>
        </w:rPr>
        <w:t xml:space="preserve"> закрываются в порядке, установленном для закрытия, соответственно, лицевого счета главного распорядителя  средств и лицевого счета получателя средств.</w:t>
      </w:r>
    </w:p>
    <w:p w:rsidR="00962362" w:rsidRDefault="00962362" w:rsidP="00962362">
      <w:pPr>
        <w:pStyle w:val="ConsPlusNormal"/>
        <w:widowControl/>
        <w:ind w:firstLine="709"/>
        <w:jc w:val="both"/>
        <w:rPr>
          <w:rFonts w:ascii="Times New Roman" w:hAnsi="Times New Roman" w:cs="Times New Roman"/>
          <w:sz w:val="28"/>
          <w:szCs w:val="28"/>
        </w:rPr>
      </w:pPr>
      <w:r w:rsidRPr="000C6A38">
        <w:rPr>
          <w:rFonts w:ascii="Times New Roman" w:hAnsi="Times New Roman" w:cs="Times New Roman"/>
          <w:sz w:val="28"/>
          <w:szCs w:val="28"/>
        </w:rPr>
        <w:t>6.1</w:t>
      </w:r>
      <w:r w:rsidR="00BF6254">
        <w:rPr>
          <w:rFonts w:ascii="Times New Roman" w:hAnsi="Times New Roman" w:cs="Times New Roman"/>
          <w:sz w:val="28"/>
          <w:szCs w:val="28"/>
        </w:rPr>
        <w:t>4</w:t>
      </w:r>
      <w:r>
        <w:rPr>
          <w:rFonts w:ascii="Times New Roman" w:hAnsi="Times New Roman" w:cs="Times New Roman"/>
          <w:sz w:val="28"/>
          <w:szCs w:val="28"/>
        </w:rPr>
        <w:t xml:space="preserve">. Денежные средства, поступившие на счет </w:t>
      </w:r>
      <w:r w:rsidR="000C6A38">
        <w:rPr>
          <w:rFonts w:ascii="Times New Roman" w:hAnsi="Times New Roman" w:cs="Times New Roman"/>
          <w:sz w:val="28"/>
          <w:szCs w:val="28"/>
        </w:rPr>
        <w:t>Финансового управления</w:t>
      </w:r>
      <w:r>
        <w:rPr>
          <w:rFonts w:ascii="Times New Roman" w:hAnsi="Times New Roman" w:cs="Times New Roman"/>
          <w:sz w:val="28"/>
          <w:szCs w:val="28"/>
        </w:rPr>
        <w:t xml:space="preserve"> после прекращения операций на закрываемом лицевом счете или после закрытия лицевого счета клиента, зачисляются на реквизиты, указанные в Заявлении на закрытие лицевого счета, представленном клиентом - в случае открытия новых лицевых счетов в </w:t>
      </w:r>
      <w:r w:rsidR="000C6A38">
        <w:rPr>
          <w:rFonts w:ascii="Times New Roman" w:hAnsi="Times New Roman" w:cs="Times New Roman"/>
          <w:sz w:val="28"/>
          <w:szCs w:val="28"/>
        </w:rPr>
        <w:t>Финансовом управлении</w:t>
      </w:r>
      <w:r>
        <w:rPr>
          <w:rFonts w:ascii="Times New Roman" w:hAnsi="Times New Roman" w:cs="Times New Roman"/>
          <w:sz w:val="28"/>
          <w:szCs w:val="28"/>
        </w:rPr>
        <w:t>, в противном случае - возвращаются отправителю</w:t>
      </w:r>
      <w:r w:rsidR="00FC0883">
        <w:rPr>
          <w:rFonts w:ascii="Times New Roman" w:hAnsi="Times New Roman" w:cs="Times New Roman"/>
          <w:sz w:val="28"/>
          <w:szCs w:val="28"/>
        </w:rPr>
        <w:t>.</w:t>
      </w:r>
    </w:p>
    <w:p w:rsidR="00962362" w:rsidRDefault="00962362" w:rsidP="00962362">
      <w:pPr>
        <w:pStyle w:val="ConsPlusNormal"/>
        <w:widowControl/>
        <w:ind w:firstLine="709"/>
        <w:jc w:val="both"/>
        <w:rPr>
          <w:rFonts w:ascii="Times New Roman" w:hAnsi="Times New Roman" w:cs="Times New Roman"/>
          <w:sz w:val="28"/>
          <w:szCs w:val="28"/>
        </w:rPr>
      </w:pPr>
    </w:p>
    <w:p w:rsidR="005D6448" w:rsidRDefault="005D6448" w:rsidP="005A2E61">
      <w:pPr>
        <w:autoSpaceDE w:val="0"/>
        <w:autoSpaceDN w:val="0"/>
        <w:adjustRightInd w:val="0"/>
        <w:ind w:firstLine="709"/>
        <w:jc w:val="both"/>
        <w:rPr>
          <w:sz w:val="28"/>
          <w:szCs w:val="28"/>
        </w:rPr>
      </w:pPr>
    </w:p>
    <w:p w:rsidR="00FB7F36" w:rsidRDefault="00FB7F36" w:rsidP="00FB7F36">
      <w:pPr>
        <w:pStyle w:val="ConsPlusNormal"/>
        <w:widowControl/>
        <w:ind w:firstLine="0"/>
        <w:jc w:val="center"/>
        <w:outlineLvl w:val="2"/>
        <w:rPr>
          <w:rFonts w:ascii="Times New Roman" w:hAnsi="Times New Roman" w:cs="Times New Roman"/>
          <w:b/>
          <w:sz w:val="28"/>
          <w:szCs w:val="28"/>
        </w:rPr>
      </w:pPr>
      <w:r w:rsidRPr="002D7A28">
        <w:rPr>
          <w:rFonts w:ascii="Times New Roman" w:hAnsi="Times New Roman" w:cs="Times New Roman"/>
          <w:b/>
          <w:color w:val="000000"/>
          <w:sz w:val="28"/>
          <w:szCs w:val="28"/>
        </w:rPr>
        <w:t>7.Порядок</w:t>
      </w:r>
      <w:r>
        <w:rPr>
          <w:rFonts w:ascii="Times New Roman" w:hAnsi="Times New Roman" w:cs="Times New Roman"/>
          <w:b/>
          <w:sz w:val="28"/>
          <w:szCs w:val="28"/>
        </w:rPr>
        <w:t xml:space="preserve"> ведения лицевых счетов, открываемых в Финансовом управлении участникам бюджетного процесса</w:t>
      </w:r>
    </w:p>
    <w:p w:rsidR="00FB7F36" w:rsidRDefault="00FB7F36" w:rsidP="00FB7F36">
      <w:pPr>
        <w:pStyle w:val="ConsPlusNormal"/>
        <w:widowControl/>
        <w:ind w:left="648" w:firstLine="0"/>
        <w:rPr>
          <w:sz w:val="28"/>
          <w:szCs w:val="28"/>
        </w:rPr>
      </w:pPr>
    </w:p>
    <w:p w:rsidR="00FB7F36" w:rsidRDefault="00FB7F36" w:rsidP="00FB7F36">
      <w:pPr>
        <w:autoSpaceDE w:val="0"/>
        <w:autoSpaceDN w:val="0"/>
        <w:adjustRightInd w:val="0"/>
        <w:ind w:firstLine="709"/>
        <w:jc w:val="both"/>
        <w:rPr>
          <w:bCs/>
          <w:sz w:val="28"/>
          <w:szCs w:val="28"/>
        </w:rPr>
      </w:pPr>
      <w:r>
        <w:rPr>
          <w:sz w:val="28"/>
          <w:szCs w:val="28"/>
        </w:rPr>
        <w:lastRenderedPageBreak/>
        <w:t xml:space="preserve">7.1. </w:t>
      </w:r>
      <w:r>
        <w:rPr>
          <w:bCs/>
          <w:sz w:val="28"/>
          <w:szCs w:val="28"/>
        </w:rPr>
        <w:t xml:space="preserve">Операции со средствами на лицевых счетах отражаются нарастающим итогом в пределах текущего финансового года. </w:t>
      </w:r>
    </w:p>
    <w:p w:rsidR="00FB7F36" w:rsidRDefault="00FB7F36" w:rsidP="00FB7F36">
      <w:pPr>
        <w:autoSpaceDE w:val="0"/>
        <w:autoSpaceDN w:val="0"/>
        <w:adjustRightInd w:val="0"/>
        <w:ind w:firstLine="709"/>
        <w:jc w:val="both"/>
        <w:rPr>
          <w:bCs/>
          <w:color w:val="000000"/>
          <w:sz w:val="28"/>
          <w:szCs w:val="28"/>
        </w:rPr>
      </w:pPr>
      <w:r>
        <w:rPr>
          <w:bCs/>
          <w:sz w:val="28"/>
          <w:szCs w:val="28"/>
        </w:rPr>
        <w:t xml:space="preserve">Показатели отражаются на лицевых счетах </w:t>
      </w:r>
      <w:r>
        <w:rPr>
          <w:bCs/>
          <w:color w:val="000000"/>
          <w:sz w:val="28"/>
          <w:szCs w:val="28"/>
        </w:rPr>
        <w:t xml:space="preserve">в разрезе кодов классификации </w:t>
      </w:r>
      <w:proofErr w:type="gramStart"/>
      <w:r>
        <w:rPr>
          <w:bCs/>
          <w:color w:val="000000"/>
          <w:sz w:val="28"/>
          <w:szCs w:val="28"/>
        </w:rPr>
        <w:t xml:space="preserve">расходов </w:t>
      </w:r>
      <w:r w:rsidR="0052684A">
        <w:rPr>
          <w:bCs/>
          <w:color w:val="000000"/>
          <w:sz w:val="28"/>
          <w:szCs w:val="28"/>
        </w:rPr>
        <w:t xml:space="preserve"> бюджета</w:t>
      </w:r>
      <w:proofErr w:type="gramEnd"/>
      <w:r>
        <w:rPr>
          <w:bCs/>
          <w:color w:val="000000"/>
          <w:sz w:val="28"/>
          <w:szCs w:val="28"/>
        </w:rPr>
        <w:t xml:space="preserve"> по всем видам лицевых счетов, открытых в </w:t>
      </w:r>
      <w:r w:rsidR="00EF3EA5">
        <w:rPr>
          <w:bCs/>
          <w:color w:val="000000"/>
          <w:sz w:val="28"/>
          <w:szCs w:val="28"/>
        </w:rPr>
        <w:t>Финансовом управлении</w:t>
      </w:r>
      <w:r w:rsidR="00B46D94">
        <w:rPr>
          <w:bCs/>
          <w:color w:val="000000"/>
          <w:sz w:val="28"/>
          <w:szCs w:val="28"/>
        </w:rPr>
        <w:t xml:space="preserve">, </w:t>
      </w:r>
      <w:r w:rsidR="00B46D94" w:rsidRPr="00C2088F">
        <w:rPr>
          <w:sz w:val="28"/>
          <w:szCs w:val="28"/>
        </w:rPr>
        <w:t>за исключением лицевых счетов для учета операций со средствами, поступающими во временное распоряжение получателя средств.</w:t>
      </w:r>
    </w:p>
    <w:p w:rsidR="00FB7F36" w:rsidRDefault="00FB7F36" w:rsidP="00FB7F36">
      <w:pPr>
        <w:autoSpaceDE w:val="0"/>
        <w:autoSpaceDN w:val="0"/>
        <w:adjustRightInd w:val="0"/>
        <w:ind w:firstLine="709"/>
        <w:jc w:val="both"/>
        <w:rPr>
          <w:bCs/>
          <w:sz w:val="28"/>
          <w:szCs w:val="28"/>
        </w:rPr>
      </w:pPr>
      <w:r>
        <w:rPr>
          <w:bCs/>
          <w:sz w:val="28"/>
          <w:szCs w:val="28"/>
        </w:rPr>
        <w:t xml:space="preserve"> Операции отражаются на лицевых счетах в валюте Российской Федерации на основании документов клиента и других документов, определенных </w:t>
      </w:r>
      <w:r w:rsidR="00EF3EA5">
        <w:rPr>
          <w:bCs/>
          <w:color w:val="000000"/>
          <w:sz w:val="28"/>
          <w:szCs w:val="28"/>
        </w:rPr>
        <w:t>Финансовым управлением</w:t>
      </w:r>
      <w:r>
        <w:rPr>
          <w:bCs/>
          <w:sz w:val="28"/>
          <w:szCs w:val="28"/>
        </w:rPr>
        <w:t>.</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7.2. Выписки из лицевых счетов формируются в </w:t>
      </w:r>
      <w:r>
        <w:rPr>
          <w:rFonts w:ascii="Times New Roman" w:hAnsi="Times New Roman" w:cs="Times New Roman"/>
          <w:color w:val="000000"/>
          <w:sz w:val="28"/>
          <w:szCs w:val="28"/>
        </w:rPr>
        <w:t xml:space="preserve">программном комплексе </w:t>
      </w:r>
      <w:r w:rsidR="007A4EFE">
        <w:rPr>
          <w:rFonts w:ascii="Times New Roman" w:hAnsi="Times New Roman" w:cs="Times New Roman"/>
          <w:color w:val="000000"/>
          <w:sz w:val="28"/>
          <w:szCs w:val="28"/>
        </w:rPr>
        <w:t xml:space="preserve">«Бюджет - </w:t>
      </w:r>
      <w:proofErr w:type="gramStart"/>
      <w:r w:rsidR="007A4EFE">
        <w:rPr>
          <w:rFonts w:ascii="Times New Roman" w:hAnsi="Times New Roman" w:cs="Times New Roman"/>
          <w:color w:val="000000"/>
          <w:sz w:val="28"/>
          <w:szCs w:val="28"/>
        </w:rPr>
        <w:t xml:space="preserve">HEXT» </w:t>
      </w:r>
      <w:r w:rsidRPr="003E4DBC">
        <w:rPr>
          <w:rFonts w:ascii="Times New Roman" w:hAnsi="Times New Roman" w:cs="Times New Roman"/>
          <w:color w:val="FF0000"/>
          <w:sz w:val="28"/>
          <w:szCs w:val="28"/>
        </w:rPr>
        <w:t xml:space="preserve"> </w:t>
      </w:r>
      <w:r>
        <w:rPr>
          <w:rFonts w:ascii="Times New Roman" w:hAnsi="Times New Roman" w:cs="Times New Roman"/>
          <w:sz w:val="28"/>
          <w:szCs w:val="28"/>
        </w:rPr>
        <w:t>по</w:t>
      </w:r>
      <w:proofErr w:type="gramEnd"/>
      <w:r>
        <w:rPr>
          <w:rFonts w:ascii="Times New Roman" w:hAnsi="Times New Roman" w:cs="Times New Roman"/>
          <w:sz w:val="28"/>
          <w:szCs w:val="28"/>
        </w:rPr>
        <w:t xml:space="preserve"> всем видам лицевых счетов, открытым в </w:t>
      </w:r>
      <w:r w:rsidR="00EF3EA5" w:rsidRPr="00EF3EA5">
        <w:rPr>
          <w:rFonts w:ascii="Times New Roman" w:hAnsi="Times New Roman" w:cs="Times New Roman"/>
          <w:bCs/>
          <w:color w:val="000000"/>
          <w:sz w:val="28"/>
          <w:szCs w:val="28"/>
        </w:rPr>
        <w:t>Финансовом управлении</w:t>
      </w:r>
      <w:r>
        <w:rPr>
          <w:rFonts w:ascii="Times New Roman" w:hAnsi="Times New Roman" w:cs="Times New Roman"/>
          <w:sz w:val="28"/>
          <w:szCs w:val="28"/>
        </w:rPr>
        <w:t xml:space="preserve">, в разрезе первичных документов по операциям за данный операционный день.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Выписки из лицевых счетов и приложения к ним формируются по следующим формам:</w:t>
      </w:r>
    </w:p>
    <w:p w:rsidR="00FB7F36"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sz w:val="28"/>
          <w:szCs w:val="28"/>
        </w:rPr>
        <w:t>- выписка из лицевого счета главного распорядителя</w:t>
      </w:r>
      <w:r w:rsidR="00805872">
        <w:rPr>
          <w:rFonts w:ascii="Times New Roman" w:hAnsi="Times New Roman" w:cs="Times New Roman"/>
          <w:sz w:val="28"/>
          <w:szCs w:val="28"/>
        </w:rPr>
        <w:t xml:space="preserve"> (распорядителя)</w:t>
      </w:r>
      <w:r>
        <w:rPr>
          <w:rFonts w:ascii="Times New Roman" w:hAnsi="Times New Roman" w:cs="Times New Roman"/>
          <w:sz w:val="28"/>
          <w:szCs w:val="28"/>
        </w:rPr>
        <w:t xml:space="preserve"> средств, </w:t>
      </w:r>
      <w:r>
        <w:rPr>
          <w:rFonts w:ascii="Times New Roman" w:hAnsi="Times New Roman" w:cs="Times New Roman"/>
          <w:bCs/>
          <w:sz w:val="28"/>
          <w:szCs w:val="28"/>
        </w:rPr>
        <w:t xml:space="preserve">по форме согласно приложению </w:t>
      </w:r>
      <w:r w:rsidRPr="0070205D">
        <w:rPr>
          <w:rFonts w:ascii="Times New Roman" w:hAnsi="Times New Roman" w:cs="Times New Roman"/>
          <w:bCs/>
          <w:sz w:val="28"/>
          <w:szCs w:val="28"/>
        </w:rPr>
        <w:t>№ 1</w:t>
      </w:r>
      <w:r w:rsidR="00B46D94">
        <w:rPr>
          <w:rFonts w:ascii="Times New Roman" w:hAnsi="Times New Roman" w:cs="Times New Roman"/>
          <w:bCs/>
          <w:sz w:val="28"/>
          <w:szCs w:val="28"/>
        </w:rPr>
        <w:t>6</w:t>
      </w:r>
      <w:r>
        <w:rPr>
          <w:rFonts w:ascii="Times New Roman" w:hAnsi="Times New Roman" w:cs="Times New Roman"/>
          <w:bCs/>
          <w:sz w:val="28"/>
          <w:szCs w:val="28"/>
        </w:rPr>
        <w:t xml:space="preserve"> к настоящему Порядку;</w:t>
      </w:r>
    </w:p>
    <w:p w:rsidR="00FB7F36"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 приложение к </w:t>
      </w:r>
      <w:r>
        <w:rPr>
          <w:rFonts w:ascii="Times New Roman" w:hAnsi="Times New Roman" w:cs="Times New Roman"/>
          <w:sz w:val="28"/>
          <w:szCs w:val="28"/>
        </w:rPr>
        <w:t xml:space="preserve">выписке из лицевого счета главного распорядителя </w:t>
      </w:r>
      <w:r w:rsidR="00805872">
        <w:rPr>
          <w:rFonts w:ascii="Times New Roman" w:hAnsi="Times New Roman" w:cs="Times New Roman"/>
          <w:sz w:val="28"/>
          <w:szCs w:val="28"/>
        </w:rPr>
        <w:t xml:space="preserve">(распорядителя) </w:t>
      </w:r>
      <w:r>
        <w:rPr>
          <w:rFonts w:ascii="Times New Roman" w:hAnsi="Times New Roman" w:cs="Times New Roman"/>
          <w:sz w:val="28"/>
          <w:szCs w:val="28"/>
        </w:rPr>
        <w:t xml:space="preserve">(средств </w:t>
      </w:r>
      <w:r>
        <w:rPr>
          <w:rFonts w:ascii="Times New Roman" w:hAnsi="Times New Roman" w:cs="Times New Roman"/>
          <w:bCs/>
          <w:sz w:val="28"/>
          <w:szCs w:val="28"/>
        </w:rPr>
        <w:t xml:space="preserve">по форме согласно приложению № </w:t>
      </w:r>
      <w:r w:rsidR="0070205D">
        <w:rPr>
          <w:rFonts w:ascii="Times New Roman" w:hAnsi="Times New Roman" w:cs="Times New Roman"/>
          <w:bCs/>
          <w:sz w:val="28"/>
          <w:szCs w:val="28"/>
        </w:rPr>
        <w:t>1</w:t>
      </w:r>
      <w:r w:rsidR="00B46D94">
        <w:rPr>
          <w:rFonts w:ascii="Times New Roman" w:hAnsi="Times New Roman" w:cs="Times New Roman"/>
          <w:bCs/>
          <w:sz w:val="28"/>
          <w:szCs w:val="28"/>
        </w:rPr>
        <w:t>7</w:t>
      </w:r>
      <w:r>
        <w:rPr>
          <w:rFonts w:ascii="Times New Roman" w:hAnsi="Times New Roman" w:cs="Times New Roman"/>
          <w:bCs/>
          <w:sz w:val="28"/>
          <w:szCs w:val="28"/>
        </w:rPr>
        <w:t xml:space="preserve"> к настоящему Порядку;</w:t>
      </w:r>
    </w:p>
    <w:p w:rsidR="00FB7F36"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выписка из лицевого счета получателя средств </w:t>
      </w:r>
      <w:r>
        <w:rPr>
          <w:rFonts w:ascii="Times New Roman" w:hAnsi="Times New Roman" w:cs="Times New Roman"/>
          <w:bCs/>
          <w:sz w:val="28"/>
          <w:szCs w:val="28"/>
        </w:rPr>
        <w:t xml:space="preserve">по форме согласно приложению </w:t>
      </w:r>
      <w:r w:rsidRPr="0070205D">
        <w:rPr>
          <w:rFonts w:ascii="Times New Roman" w:hAnsi="Times New Roman" w:cs="Times New Roman"/>
          <w:bCs/>
          <w:sz w:val="28"/>
          <w:szCs w:val="28"/>
        </w:rPr>
        <w:t xml:space="preserve">№ </w:t>
      </w:r>
      <w:r w:rsidR="0070205D">
        <w:rPr>
          <w:rFonts w:ascii="Times New Roman" w:hAnsi="Times New Roman" w:cs="Times New Roman"/>
          <w:bCs/>
          <w:sz w:val="28"/>
          <w:szCs w:val="28"/>
        </w:rPr>
        <w:t>1</w:t>
      </w:r>
      <w:r w:rsidR="00B46D94">
        <w:rPr>
          <w:rFonts w:ascii="Times New Roman" w:hAnsi="Times New Roman" w:cs="Times New Roman"/>
          <w:bCs/>
          <w:sz w:val="28"/>
          <w:szCs w:val="28"/>
        </w:rPr>
        <w:t>8</w:t>
      </w:r>
      <w:r>
        <w:rPr>
          <w:rFonts w:ascii="Times New Roman" w:hAnsi="Times New Roman" w:cs="Times New Roman"/>
          <w:bCs/>
          <w:sz w:val="28"/>
          <w:szCs w:val="28"/>
        </w:rPr>
        <w:t xml:space="preserve"> к настоящему Порядку;</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приложение к выписке из лицевого счета получателя средств по форме согласно приложению </w:t>
      </w:r>
      <w:r w:rsidR="0070205D">
        <w:rPr>
          <w:rFonts w:ascii="Times New Roman" w:hAnsi="Times New Roman" w:cs="Times New Roman"/>
          <w:sz w:val="28"/>
          <w:szCs w:val="28"/>
        </w:rPr>
        <w:t>№ 1</w:t>
      </w:r>
      <w:r w:rsidR="00B46D94">
        <w:rPr>
          <w:rFonts w:ascii="Times New Roman" w:hAnsi="Times New Roman" w:cs="Times New Roman"/>
          <w:sz w:val="28"/>
          <w:szCs w:val="28"/>
        </w:rPr>
        <w:t>9</w:t>
      </w:r>
      <w:r>
        <w:rPr>
          <w:rFonts w:ascii="Times New Roman" w:hAnsi="Times New Roman" w:cs="Times New Roman"/>
          <w:sz w:val="28"/>
          <w:szCs w:val="28"/>
        </w:rPr>
        <w:t xml:space="preserve"> к настоящему Порядку;</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выписка из лицевого счета главного администратора источников финансирования дефицита </w:t>
      </w:r>
      <w:r w:rsidR="0052684A">
        <w:rPr>
          <w:rFonts w:ascii="Times New Roman" w:hAnsi="Times New Roman" w:cs="Times New Roman"/>
          <w:sz w:val="28"/>
          <w:szCs w:val="28"/>
        </w:rPr>
        <w:t>бюджета</w:t>
      </w:r>
      <w:r>
        <w:rPr>
          <w:rFonts w:ascii="Times New Roman" w:hAnsi="Times New Roman" w:cs="Times New Roman"/>
          <w:sz w:val="28"/>
          <w:szCs w:val="28"/>
        </w:rPr>
        <w:t xml:space="preserve"> по форме согласно приложению № </w:t>
      </w:r>
      <w:r w:rsidR="00B46D94">
        <w:rPr>
          <w:rFonts w:ascii="Times New Roman" w:hAnsi="Times New Roman" w:cs="Times New Roman"/>
          <w:sz w:val="28"/>
          <w:szCs w:val="28"/>
        </w:rPr>
        <w:t>20</w:t>
      </w:r>
      <w:r>
        <w:rPr>
          <w:rFonts w:ascii="Times New Roman" w:hAnsi="Times New Roman" w:cs="Times New Roman"/>
          <w:sz w:val="28"/>
          <w:szCs w:val="28"/>
        </w:rPr>
        <w:t xml:space="preserve"> к настоящему Порядку;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приложение к выписке из лицевого счета главного администратора источников финансирования дефицита</w:t>
      </w:r>
      <w:r w:rsidR="0052684A">
        <w:rPr>
          <w:rFonts w:ascii="Times New Roman" w:hAnsi="Times New Roman" w:cs="Times New Roman"/>
          <w:sz w:val="28"/>
          <w:szCs w:val="28"/>
        </w:rPr>
        <w:t xml:space="preserve"> бюджета</w:t>
      </w:r>
      <w:r>
        <w:rPr>
          <w:rFonts w:ascii="Times New Roman" w:hAnsi="Times New Roman" w:cs="Times New Roman"/>
          <w:sz w:val="28"/>
          <w:szCs w:val="28"/>
        </w:rPr>
        <w:t xml:space="preserve"> по форме согласно приложению </w:t>
      </w:r>
      <w:r w:rsidRPr="0070205D">
        <w:rPr>
          <w:rFonts w:ascii="Times New Roman" w:hAnsi="Times New Roman" w:cs="Times New Roman"/>
          <w:sz w:val="28"/>
          <w:szCs w:val="28"/>
        </w:rPr>
        <w:t xml:space="preserve">№ </w:t>
      </w:r>
      <w:r w:rsidR="00B46D94">
        <w:rPr>
          <w:rFonts w:ascii="Times New Roman" w:hAnsi="Times New Roman" w:cs="Times New Roman"/>
          <w:sz w:val="28"/>
          <w:szCs w:val="28"/>
        </w:rPr>
        <w:t>21</w:t>
      </w:r>
      <w:r>
        <w:rPr>
          <w:rFonts w:ascii="Times New Roman" w:hAnsi="Times New Roman" w:cs="Times New Roman"/>
          <w:sz w:val="28"/>
          <w:szCs w:val="28"/>
        </w:rPr>
        <w:t xml:space="preserve"> к настоящему Порядку; </w:t>
      </w:r>
    </w:p>
    <w:p w:rsidR="00FB7F36"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sz w:val="28"/>
          <w:szCs w:val="28"/>
        </w:rPr>
        <w:t>- выписка из лицевого счета администратора источников финансирования дефицита</w:t>
      </w:r>
      <w:r w:rsidR="0052684A">
        <w:rPr>
          <w:rFonts w:ascii="Times New Roman" w:hAnsi="Times New Roman" w:cs="Times New Roman"/>
          <w:sz w:val="28"/>
          <w:szCs w:val="28"/>
        </w:rPr>
        <w:t xml:space="preserve"> бюджета</w:t>
      </w:r>
      <w:r>
        <w:rPr>
          <w:rFonts w:ascii="Times New Roman" w:hAnsi="Times New Roman" w:cs="Times New Roman"/>
          <w:sz w:val="28"/>
          <w:szCs w:val="28"/>
        </w:rPr>
        <w:t xml:space="preserve"> по</w:t>
      </w:r>
      <w:r>
        <w:rPr>
          <w:rFonts w:ascii="Times New Roman" w:hAnsi="Times New Roman" w:cs="Times New Roman"/>
          <w:bCs/>
          <w:sz w:val="28"/>
          <w:szCs w:val="28"/>
        </w:rPr>
        <w:t xml:space="preserve"> форме согласно приложению </w:t>
      </w:r>
      <w:proofErr w:type="gramStart"/>
      <w:r>
        <w:rPr>
          <w:rFonts w:ascii="Times New Roman" w:hAnsi="Times New Roman" w:cs="Times New Roman"/>
          <w:bCs/>
          <w:sz w:val="28"/>
          <w:szCs w:val="28"/>
        </w:rPr>
        <w:t xml:space="preserve">№  </w:t>
      </w:r>
      <w:r w:rsidR="0070205D">
        <w:rPr>
          <w:rFonts w:ascii="Times New Roman" w:hAnsi="Times New Roman" w:cs="Times New Roman"/>
          <w:bCs/>
          <w:sz w:val="28"/>
          <w:szCs w:val="28"/>
        </w:rPr>
        <w:t>2</w:t>
      </w:r>
      <w:r w:rsidR="00B46D94">
        <w:rPr>
          <w:rFonts w:ascii="Times New Roman" w:hAnsi="Times New Roman" w:cs="Times New Roman"/>
          <w:bCs/>
          <w:sz w:val="28"/>
          <w:szCs w:val="28"/>
        </w:rPr>
        <w:t>2</w:t>
      </w:r>
      <w:proofErr w:type="gramEnd"/>
      <w:r>
        <w:rPr>
          <w:rFonts w:ascii="Times New Roman" w:hAnsi="Times New Roman" w:cs="Times New Roman"/>
          <w:bCs/>
          <w:sz w:val="28"/>
          <w:szCs w:val="28"/>
        </w:rPr>
        <w:t xml:space="preserve"> к настоящему Порядку;</w:t>
      </w:r>
    </w:p>
    <w:p w:rsidR="00C41E87"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приложение к выписке из лицевого счета администратора источников финансирования дефицита бюджета по</w:t>
      </w:r>
      <w:r>
        <w:rPr>
          <w:rFonts w:ascii="Times New Roman" w:hAnsi="Times New Roman" w:cs="Times New Roman"/>
          <w:bCs/>
          <w:sz w:val="28"/>
          <w:szCs w:val="28"/>
        </w:rPr>
        <w:t xml:space="preserve"> форме согласно приложению № 2</w:t>
      </w:r>
      <w:r w:rsidR="00B46D94">
        <w:rPr>
          <w:rFonts w:ascii="Times New Roman" w:hAnsi="Times New Roman" w:cs="Times New Roman"/>
          <w:bCs/>
          <w:sz w:val="28"/>
          <w:szCs w:val="28"/>
        </w:rPr>
        <w:t>3</w:t>
      </w:r>
      <w:r>
        <w:rPr>
          <w:rFonts w:ascii="Times New Roman" w:hAnsi="Times New Roman" w:cs="Times New Roman"/>
          <w:bCs/>
          <w:sz w:val="28"/>
          <w:szCs w:val="28"/>
        </w:rPr>
        <w:t xml:space="preserve"> к настоящему Порядку;</w:t>
      </w:r>
      <w:r w:rsidR="006E6A3F">
        <w:rPr>
          <w:rFonts w:ascii="Times New Roman" w:hAnsi="Times New Roman" w:cs="Times New Roman"/>
          <w:bCs/>
          <w:sz w:val="28"/>
          <w:szCs w:val="28"/>
        </w:rPr>
        <w:t xml:space="preserve">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в</w:t>
      </w:r>
      <w:r>
        <w:rPr>
          <w:rFonts w:ascii="Times New Roman" w:hAnsi="Times New Roman" w:cs="Times New Roman"/>
          <w:sz w:val="28"/>
          <w:szCs w:val="28"/>
        </w:rPr>
        <w:t xml:space="preserve">ыписка и приложение к выписке из лицевого счета получателя средств по переданным полномочиям оформляются по форме выписки и приложения к ней получателя </w:t>
      </w:r>
      <w:r w:rsidRPr="00932E15">
        <w:rPr>
          <w:rFonts w:ascii="Times New Roman" w:hAnsi="Times New Roman" w:cs="Times New Roman"/>
          <w:sz w:val="28"/>
          <w:szCs w:val="28"/>
        </w:rPr>
        <w:t>средств</w:t>
      </w:r>
      <w:r>
        <w:rPr>
          <w:rFonts w:ascii="Times New Roman" w:hAnsi="Times New Roman" w:cs="Times New Roman"/>
          <w:sz w:val="28"/>
          <w:szCs w:val="28"/>
        </w:rPr>
        <w:t xml:space="preserve"> (приложения № </w:t>
      </w:r>
      <w:r w:rsidR="00A666EC" w:rsidRPr="00A666EC">
        <w:rPr>
          <w:rFonts w:ascii="Times New Roman" w:hAnsi="Times New Roman" w:cs="Times New Roman"/>
          <w:sz w:val="28"/>
          <w:szCs w:val="28"/>
        </w:rPr>
        <w:t>1</w:t>
      </w:r>
      <w:r w:rsidR="00B46D94">
        <w:rPr>
          <w:rFonts w:ascii="Times New Roman" w:hAnsi="Times New Roman" w:cs="Times New Roman"/>
          <w:sz w:val="28"/>
          <w:szCs w:val="28"/>
        </w:rPr>
        <w:t>8</w:t>
      </w:r>
      <w:r w:rsidRPr="00A666EC">
        <w:rPr>
          <w:rFonts w:ascii="Times New Roman" w:hAnsi="Times New Roman" w:cs="Times New Roman"/>
          <w:sz w:val="28"/>
          <w:szCs w:val="28"/>
        </w:rPr>
        <w:t xml:space="preserve"> и № </w:t>
      </w:r>
      <w:r w:rsidR="00A666EC">
        <w:rPr>
          <w:rFonts w:ascii="Times New Roman" w:hAnsi="Times New Roman" w:cs="Times New Roman"/>
          <w:sz w:val="28"/>
          <w:szCs w:val="28"/>
        </w:rPr>
        <w:t>1</w:t>
      </w:r>
      <w:r w:rsidR="00B46D94">
        <w:rPr>
          <w:rFonts w:ascii="Times New Roman" w:hAnsi="Times New Roman" w:cs="Times New Roman"/>
          <w:sz w:val="28"/>
          <w:szCs w:val="28"/>
        </w:rPr>
        <w:t>9</w:t>
      </w:r>
      <w:r>
        <w:rPr>
          <w:rFonts w:ascii="Times New Roman" w:hAnsi="Times New Roman" w:cs="Times New Roman"/>
          <w:sz w:val="28"/>
          <w:szCs w:val="28"/>
        </w:rPr>
        <w:t xml:space="preserve"> к настоящему Порядку)</w:t>
      </w:r>
      <w:r w:rsidRPr="00932E15">
        <w:rPr>
          <w:rFonts w:ascii="Times New Roman" w:hAnsi="Times New Roman" w:cs="Times New Roman"/>
          <w:sz w:val="28"/>
          <w:szCs w:val="28"/>
        </w:rPr>
        <w:t>;</w:t>
      </w:r>
    </w:p>
    <w:p w:rsidR="00B46D94" w:rsidRPr="00932E15" w:rsidRDefault="00B46D94" w:rsidP="00B46D94">
      <w:pPr>
        <w:pStyle w:val="ConsPlusNormal"/>
        <w:ind w:firstLine="540"/>
        <w:jc w:val="both"/>
        <w:rPr>
          <w:rFonts w:ascii="Times New Roman" w:hAnsi="Times New Roman" w:cs="Times New Roman"/>
          <w:sz w:val="28"/>
          <w:szCs w:val="28"/>
        </w:rPr>
      </w:pPr>
      <w:r w:rsidRPr="00C2088F">
        <w:rPr>
          <w:rFonts w:ascii="Times New Roman" w:hAnsi="Times New Roman" w:cs="Times New Roman"/>
          <w:sz w:val="28"/>
          <w:szCs w:val="28"/>
        </w:rPr>
        <w:t xml:space="preserve">- </w:t>
      </w:r>
      <w:hyperlink w:anchor="P4216">
        <w:r w:rsidRPr="00B46D94">
          <w:rPr>
            <w:rFonts w:ascii="Times New Roman" w:hAnsi="Times New Roman" w:cs="Times New Roman"/>
            <w:color w:val="000000" w:themeColor="text1"/>
            <w:sz w:val="28"/>
            <w:szCs w:val="28"/>
          </w:rPr>
          <w:t>выписка</w:t>
        </w:r>
      </w:hyperlink>
      <w:r w:rsidRPr="00C2088F">
        <w:rPr>
          <w:rFonts w:ascii="Times New Roman" w:hAnsi="Times New Roman" w:cs="Times New Roman"/>
          <w:sz w:val="28"/>
          <w:szCs w:val="28"/>
        </w:rPr>
        <w:t xml:space="preserve"> из лицевого счета для учета операций со средствами, поступающими во временное распоряжение получателя средств по форме согласно приложению N 24 к настоящему Порядку.</w:t>
      </w:r>
    </w:p>
    <w:p w:rsidR="00FB7F36" w:rsidRDefault="00A666EC" w:rsidP="00A92FB3">
      <w:pPr>
        <w:autoSpaceDE w:val="0"/>
        <w:autoSpaceDN w:val="0"/>
        <w:adjustRightInd w:val="0"/>
        <w:jc w:val="both"/>
        <w:rPr>
          <w:sz w:val="28"/>
          <w:szCs w:val="28"/>
        </w:rPr>
      </w:pPr>
      <w:r>
        <w:rPr>
          <w:sz w:val="28"/>
          <w:szCs w:val="28"/>
        </w:rPr>
        <w:t xml:space="preserve">          </w:t>
      </w:r>
      <w:r w:rsidR="0052684A">
        <w:rPr>
          <w:sz w:val="28"/>
          <w:szCs w:val="28"/>
        </w:rPr>
        <w:t>Отдел по казначейскому исполнению бюджета и автоматизированных систем управления</w:t>
      </w:r>
      <w:r w:rsidR="00FB7F36" w:rsidRPr="00A92FB3">
        <w:rPr>
          <w:sz w:val="28"/>
          <w:szCs w:val="28"/>
        </w:rPr>
        <w:t xml:space="preserve"> </w:t>
      </w:r>
      <w:r w:rsidRPr="00477A5B">
        <w:rPr>
          <w:sz w:val="28"/>
          <w:szCs w:val="28"/>
        </w:rPr>
        <w:t>н</w:t>
      </w:r>
      <w:r w:rsidR="00712996" w:rsidRPr="00477A5B">
        <w:rPr>
          <w:sz w:val="28"/>
          <w:szCs w:val="28"/>
        </w:rPr>
        <w:t xml:space="preserve">е позднее  рабочего дня, следующего за днем обработки выписки из </w:t>
      </w:r>
      <w:r w:rsidR="00031913">
        <w:rPr>
          <w:sz w:val="28"/>
          <w:szCs w:val="28"/>
        </w:rPr>
        <w:t>единого счета</w:t>
      </w:r>
      <w:r w:rsidR="00CF2E81" w:rsidRPr="00477A5B">
        <w:rPr>
          <w:sz w:val="28"/>
          <w:szCs w:val="28"/>
        </w:rPr>
        <w:t xml:space="preserve"> бюджета</w:t>
      </w:r>
      <w:r w:rsidR="00031913">
        <w:rPr>
          <w:sz w:val="28"/>
          <w:szCs w:val="28"/>
        </w:rPr>
        <w:t>,</w:t>
      </w:r>
      <w:r w:rsidR="00CF2E81" w:rsidRPr="00477A5B">
        <w:rPr>
          <w:sz w:val="28"/>
          <w:szCs w:val="28"/>
        </w:rPr>
        <w:t xml:space="preserve"> </w:t>
      </w:r>
      <w:r w:rsidR="00712996" w:rsidRPr="00477A5B">
        <w:rPr>
          <w:sz w:val="28"/>
          <w:szCs w:val="28"/>
        </w:rPr>
        <w:t>отделом бухгалтерского учета и отчетности</w:t>
      </w:r>
      <w:r w:rsidR="00712996" w:rsidRPr="00A666EC">
        <w:rPr>
          <w:sz w:val="28"/>
          <w:szCs w:val="28"/>
        </w:rPr>
        <w:t xml:space="preserve"> </w:t>
      </w:r>
      <w:r w:rsidR="006E6A3F" w:rsidRPr="00A92FB3">
        <w:rPr>
          <w:sz w:val="28"/>
          <w:szCs w:val="28"/>
        </w:rPr>
        <w:t xml:space="preserve">Финансового управления </w:t>
      </w:r>
      <w:r w:rsidR="00FB7F36" w:rsidRPr="00A92FB3">
        <w:rPr>
          <w:sz w:val="28"/>
          <w:szCs w:val="28"/>
        </w:rPr>
        <w:t xml:space="preserve"> выдает клиенту выписки из соответствующих лицевых счетов и </w:t>
      </w:r>
      <w:r w:rsidR="00FB7F36" w:rsidRPr="00A92FB3">
        <w:rPr>
          <w:sz w:val="28"/>
          <w:szCs w:val="28"/>
        </w:rPr>
        <w:lastRenderedPageBreak/>
        <w:t xml:space="preserve">приложения к выпискам (в случае необходимости) по установленным настоящим Порядком формам с приложением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работником </w:t>
      </w:r>
      <w:r w:rsidR="00A92FB3">
        <w:rPr>
          <w:sz w:val="28"/>
          <w:szCs w:val="28"/>
        </w:rPr>
        <w:t>отдела к</w:t>
      </w:r>
      <w:r w:rsidR="00FB7F36" w:rsidRPr="00A92FB3">
        <w:rPr>
          <w:sz w:val="28"/>
          <w:szCs w:val="28"/>
        </w:rPr>
        <w:t xml:space="preserve">азначейского </w:t>
      </w:r>
      <w:r w:rsidR="00A92FB3">
        <w:rPr>
          <w:sz w:val="28"/>
          <w:szCs w:val="28"/>
        </w:rPr>
        <w:t>исполнения</w:t>
      </w:r>
      <w:r w:rsidR="00FB7F36" w:rsidRPr="00A92FB3">
        <w:rPr>
          <w:sz w:val="28"/>
          <w:szCs w:val="28"/>
        </w:rPr>
        <w:t xml:space="preserve">, ответственным за ведение соответствующего лицевого счета, ставится штамп «Проведено» с указанием даты, подписи работника об исполнении.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Вторые экземпляры выписок, приложений к выпискам, а также приложенные к ним документы, служащие основанием для осуществления записей в лицевых счетах, </w:t>
      </w:r>
      <w:r>
        <w:rPr>
          <w:rFonts w:ascii="Times New Roman" w:hAnsi="Times New Roman" w:cs="Times New Roman"/>
          <w:color w:val="000000"/>
          <w:sz w:val="28"/>
          <w:szCs w:val="28"/>
        </w:rPr>
        <w:t>при бумажном документообороте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подшиваются в документы операционного дня </w:t>
      </w:r>
      <w:r w:rsidR="00EF3828">
        <w:rPr>
          <w:rFonts w:ascii="Times New Roman" w:hAnsi="Times New Roman" w:cs="Times New Roman"/>
          <w:sz w:val="28"/>
          <w:szCs w:val="28"/>
        </w:rPr>
        <w:t xml:space="preserve">отдела </w:t>
      </w:r>
      <w:r w:rsidR="00B46D94">
        <w:rPr>
          <w:rFonts w:ascii="Times New Roman" w:hAnsi="Times New Roman" w:cs="Times New Roman"/>
          <w:sz w:val="28"/>
          <w:szCs w:val="28"/>
        </w:rPr>
        <w:t xml:space="preserve">по </w:t>
      </w:r>
      <w:r w:rsidR="00EF3828">
        <w:rPr>
          <w:rFonts w:ascii="Times New Roman" w:hAnsi="Times New Roman" w:cs="Times New Roman"/>
          <w:sz w:val="28"/>
          <w:szCs w:val="28"/>
        </w:rPr>
        <w:t>к</w:t>
      </w:r>
      <w:r>
        <w:rPr>
          <w:rFonts w:ascii="Times New Roman" w:hAnsi="Times New Roman" w:cs="Times New Roman"/>
          <w:sz w:val="28"/>
          <w:szCs w:val="28"/>
        </w:rPr>
        <w:t>азначейско</w:t>
      </w:r>
      <w:r w:rsidR="00B46D94">
        <w:rPr>
          <w:rFonts w:ascii="Times New Roman" w:hAnsi="Times New Roman" w:cs="Times New Roman"/>
          <w:sz w:val="28"/>
          <w:szCs w:val="28"/>
        </w:rPr>
        <w:t>му</w:t>
      </w:r>
      <w:r>
        <w:rPr>
          <w:rFonts w:ascii="Times New Roman" w:hAnsi="Times New Roman" w:cs="Times New Roman"/>
          <w:sz w:val="28"/>
          <w:szCs w:val="28"/>
        </w:rPr>
        <w:t xml:space="preserve"> </w:t>
      </w:r>
      <w:r w:rsidR="00EF3828">
        <w:rPr>
          <w:rFonts w:ascii="Times New Roman" w:hAnsi="Times New Roman" w:cs="Times New Roman"/>
          <w:sz w:val="28"/>
          <w:szCs w:val="28"/>
        </w:rPr>
        <w:t>исполнени</w:t>
      </w:r>
      <w:r w:rsidR="00B46D94">
        <w:rPr>
          <w:rFonts w:ascii="Times New Roman" w:hAnsi="Times New Roman" w:cs="Times New Roman"/>
          <w:sz w:val="28"/>
          <w:szCs w:val="28"/>
        </w:rPr>
        <w:t xml:space="preserve">ю бюджета и автоматизированных </w:t>
      </w:r>
      <w:r w:rsidR="008A37DE">
        <w:rPr>
          <w:rFonts w:ascii="Times New Roman" w:hAnsi="Times New Roman" w:cs="Times New Roman"/>
          <w:sz w:val="28"/>
          <w:szCs w:val="28"/>
        </w:rPr>
        <w:t>с</w:t>
      </w:r>
      <w:r w:rsidR="00B46D94">
        <w:rPr>
          <w:rFonts w:ascii="Times New Roman" w:hAnsi="Times New Roman" w:cs="Times New Roman"/>
          <w:sz w:val="28"/>
          <w:szCs w:val="28"/>
        </w:rPr>
        <w:t>истем управления</w:t>
      </w:r>
      <w:r>
        <w:rPr>
          <w:rFonts w:ascii="Times New Roman" w:hAnsi="Times New Roman" w:cs="Times New Roman"/>
          <w:sz w:val="28"/>
          <w:szCs w:val="28"/>
        </w:rPr>
        <w:t xml:space="preserve">. </w:t>
      </w:r>
    </w:p>
    <w:p w:rsidR="00DA2D80"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электронного обмена документами между </w:t>
      </w:r>
      <w:r w:rsidR="00EF3828">
        <w:rPr>
          <w:rFonts w:ascii="Times New Roman" w:hAnsi="Times New Roman" w:cs="Times New Roman"/>
          <w:sz w:val="28"/>
          <w:szCs w:val="28"/>
        </w:rPr>
        <w:t>Финансовым управлением</w:t>
      </w:r>
      <w:r>
        <w:rPr>
          <w:rFonts w:ascii="Times New Roman" w:hAnsi="Times New Roman" w:cs="Times New Roman"/>
          <w:sz w:val="28"/>
          <w:szCs w:val="28"/>
        </w:rPr>
        <w:t xml:space="preserve"> и клиентом в соответствии с заключенным договором об обмене электронными документами </w:t>
      </w:r>
      <w:r w:rsidR="00EF3828">
        <w:rPr>
          <w:rFonts w:ascii="Times New Roman" w:hAnsi="Times New Roman" w:cs="Times New Roman"/>
          <w:sz w:val="28"/>
          <w:szCs w:val="28"/>
        </w:rPr>
        <w:t xml:space="preserve">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представляет клиенту выписки, приложения к выпискам (в случае необходимости), а также необходимые документы, служащие основанием для осуществления записей в лицевых счетах, в электронном виде, </w:t>
      </w:r>
      <w:r w:rsidRPr="00DA2D80">
        <w:rPr>
          <w:rFonts w:ascii="Times New Roman" w:hAnsi="Times New Roman" w:cs="Times New Roman"/>
          <w:sz w:val="28"/>
          <w:szCs w:val="28"/>
        </w:rPr>
        <w:t xml:space="preserve">подписанные ЭП </w:t>
      </w:r>
      <w:r w:rsidR="00463993" w:rsidRPr="00477A5B">
        <w:rPr>
          <w:rFonts w:ascii="Times New Roman" w:hAnsi="Times New Roman" w:cs="Times New Roman"/>
          <w:sz w:val="28"/>
          <w:szCs w:val="28"/>
        </w:rPr>
        <w:t>начальник</w:t>
      </w:r>
      <w:r w:rsidR="00F34BC4" w:rsidRPr="00477A5B">
        <w:rPr>
          <w:rFonts w:ascii="Times New Roman" w:hAnsi="Times New Roman" w:cs="Times New Roman"/>
          <w:sz w:val="28"/>
          <w:szCs w:val="28"/>
        </w:rPr>
        <w:t>а</w:t>
      </w:r>
      <w:r w:rsidR="00463993" w:rsidRPr="00477A5B">
        <w:rPr>
          <w:rFonts w:ascii="Times New Roman" w:hAnsi="Times New Roman" w:cs="Times New Roman"/>
          <w:sz w:val="28"/>
          <w:szCs w:val="28"/>
        </w:rPr>
        <w:t xml:space="preserve"> Финансового управления</w:t>
      </w:r>
      <w:r w:rsidR="00477A5B" w:rsidRPr="00477A5B">
        <w:rPr>
          <w:rFonts w:ascii="Times New Roman" w:hAnsi="Times New Roman" w:cs="Times New Roman"/>
          <w:sz w:val="28"/>
          <w:szCs w:val="28"/>
        </w:rPr>
        <w:t xml:space="preserve"> или ЭП работника отдела</w:t>
      </w:r>
      <w:r w:rsidR="00B46D94">
        <w:rPr>
          <w:rFonts w:ascii="Times New Roman" w:hAnsi="Times New Roman" w:cs="Times New Roman"/>
          <w:sz w:val="28"/>
          <w:szCs w:val="28"/>
        </w:rPr>
        <w:t xml:space="preserve"> по </w:t>
      </w:r>
      <w:r w:rsidR="00477A5B" w:rsidRPr="00477A5B">
        <w:rPr>
          <w:rFonts w:ascii="Times New Roman" w:hAnsi="Times New Roman" w:cs="Times New Roman"/>
          <w:sz w:val="28"/>
          <w:szCs w:val="28"/>
        </w:rPr>
        <w:t xml:space="preserve"> казначейско</w:t>
      </w:r>
      <w:r w:rsidR="00B46D94">
        <w:rPr>
          <w:rFonts w:ascii="Times New Roman" w:hAnsi="Times New Roman" w:cs="Times New Roman"/>
          <w:sz w:val="28"/>
          <w:szCs w:val="28"/>
        </w:rPr>
        <w:t>му</w:t>
      </w:r>
      <w:r w:rsidR="00477A5B" w:rsidRPr="00477A5B">
        <w:rPr>
          <w:rFonts w:ascii="Times New Roman" w:hAnsi="Times New Roman" w:cs="Times New Roman"/>
          <w:sz w:val="28"/>
          <w:szCs w:val="28"/>
        </w:rPr>
        <w:t xml:space="preserve"> исполнени</w:t>
      </w:r>
      <w:r w:rsidR="00B46D94">
        <w:rPr>
          <w:rFonts w:ascii="Times New Roman" w:hAnsi="Times New Roman" w:cs="Times New Roman"/>
          <w:sz w:val="28"/>
          <w:szCs w:val="28"/>
        </w:rPr>
        <w:t>ю бюджета и автоматизированных систем управления</w:t>
      </w:r>
      <w:r w:rsidR="00463993" w:rsidRPr="00DA2D80">
        <w:rPr>
          <w:rFonts w:ascii="Times New Roman" w:hAnsi="Times New Roman" w:cs="Times New Roman"/>
          <w:sz w:val="28"/>
          <w:szCs w:val="28"/>
        </w:rPr>
        <w:t>.</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Выписки и документы, служащие основанием для отражения операций на лицевых счетах на бумажном носителе выдаются под расписку лицам, включенным в Карточку по данным счетам, или их представителям по доверенности по форме согласно приложению № </w:t>
      </w:r>
      <w:r w:rsidR="00A666EC">
        <w:rPr>
          <w:rFonts w:ascii="Times New Roman" w:hAnsi="Times New Roman" w:cs="Times New Roman"/>
          <w:sz w:val="28"/>
          <w:szCs w:val="28"/>
        </w:rPr>
        <w:t>2</w:t>
      </w:r>
      <w:r w:rsidR="00351AF3">
        <w:rPr>
          <w:rFonts w:ascii="Times New Roman" w:hAnsi="Times New Roman" w:cs="Times New Roman"/>
          <w:sz w:val="28"/>
          <w:szCs w:val="28"/>
        </w:rPr>
        <w:t>5</w:t>
      </w:r>
      <w:r>
        <w:rPr>
          <w:rFonts w:ascii="Times New Roman" w:hAnsi="Times New Roman" w:cs="Times New Roman"/>
          <w:sz w:val="28"/>
          <w:szCs w:val="28"/>
        </w:rPr>
        <w:t xml:space="preserve"> к настоящему Порядку.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w:t>
      </w:r>
      <w:r w:rsidR="00DC19C6">
        <w:rPr>
          <w:rFonts w:ascii="Times New Roman" w:hAnsi="Times New Roman" w:cs="Times New Roman"/>
          <w:sz w:val="28"/>
          <w:szCs w:val="28"/>
        </w:rPr>
        <w:t xml:space="preserve">отделе </w:t>
      </w:r>
      <w:r w:rsidR="005F4CF5">
        <w:rPr>
          <w:rFonts w:ascii="Times New Roman" w:hAnsi="Times New Roman" w:cs="Times New Roman"/>
          <w:sz w:val="28"/>
          <w:szCs w:val="28"/>
        </w:rPr>
        <w:t xml:space="preserve">по </w:t>
      </w:r>
      <w:r w:rsidR="00DC19C6">
        <w:rPr>
          <w:rFonts w:ascii="Times New Roman" w:hAnsi="Times New Roman" w:cs="Times New Roman"/>
          <w:sz w:val="28"/>
          <w:szCs w:val="28"/>
        </w:rPr>
        <w:t>к</w:t>
      </w:r>
      <w:r>
        <w:rPr>
          <w:rFonts w:ascii="Times New Roman" w:hAnsi="Times New Roman" w:cs="Times New Roman"/>
          <w:sz w:val="28"/>
          <w:szCs w:val="28"/>
        </w:rPr>
        <w:t>азначейско</w:t>
      </w:r>
      <w:r w:rsidR="005F4CF5">
        <w:rPr>
          <w:rFonts w:ascii="Times New Roman" w:hAnsi="Times New Roman" w:cs="Times New Roman"/>
          <w:sz w:val="28"/>
          <w:szCs w:val="28"/>
        </w:rPr>
        <w:t>му</w:t>
      </w:r>
      <w:r>
        <w:rPr>
          <w:rFonts w:ascii="Times New Roman" w:hAnsi="Times New Roman" w:cs="Times New Roman"/>
          <w:sz w:val="28"/>
          <w:szCs w:val="28"/>
        </w:rPr>
        <w:t xml:space="preserve"> </w:t>
      </w:r>
      <w:r w:rsidR="00DC19C6">
        <w:rPr>
          <w:rFonts w:ascii="Times New Roman" w:hAnsi="Times New Roman" w:cs="Times New Roman"/>
          <w:sz w:val="28"/>
          <w:szCs w:val="28"/>
        </w:rPr>
        <w:t>исполнени</w:t>
      </w:r>
      <w:r w:rsidR="005F4CF5">
        <w:rPr>
          <w:rFonts w:ascii="Times New Roman" w:hAnsi="Times New Roman" w:cs="Times New Roman"/>
          <w:sz w:val="28"/>
          <w:szCs w:val="28"/>
        </w:rPr>
        <w:t>ю бюджета и автоматизированных систем управления</w:t>
      </w:r>
      <w:r>
        <w:rPr>
          <w:rFonts w:ascii="Times New Roman" w:hAnsi="Times New Roman" w:cs="Times New Roman"/>
          <w:sz w:val="28"/>
          <w:szCs w:val="28"/>
        </w:rPr>
        <w:t xml:space="preserve"> в соответствии с правилами организации </w:t>
      </w:r>
      <w:r w:rsidR="00DC19C6">
        <w:rPr>
          <w:rFonts w:ascii="Times New Roman" w:hAnsi="Times New Roman" w:cs="Times New Roman"/>
          <w:sz w:val="28"/>
          <w:szCs w:val="28"/>
        </w:rPr>
        <w:t>муниципального</w:t>
      </w:r>
      <w:r>
        <w:rPr>
          <w:rFonts w:ascii="Times New Roman" w:hAnsi="Times New Roman" w:cs="Times New Roman"/>
          <w:sz w:val="28"/>
          <w:szCs w:val="28"/>
        </w:rPr>
        <w:t xml:space="preserve"> архивного дела.</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7.4. Клиент обязан письменно сообщить в </w:t>
      </w:r>
      <w:r w:rsidR="00DC19C6">
        <w:rPr>
          <w:rFonts w:ascii="Times New Roman" w:hAnsi="Times New Roman" w:cs="Times New Roman"/>
          <w:sz w:val="28"/>
          <w:szCs w:val="28"/>
        </w:rPr>
        <w:t>Ф</w:t>
      </w:r>
      <w:r>
        <w:rPr>
          <w:rFonts w:ascii="Times New Roman" w:hAnsi="Times New Roman" w:cs="Times New Roman"/>
          <w:sz w:val="28"/>
          <w:szCs w:val="28"/>
        </w:rPr>
        <w:t>инансов</w:t>
      </w:r>
      <w:r w:rsidR="00DC19C6">
        <w:rPr>
          <w:rFonts w:ascii="Times New Roman" w:hAnsi="Times New Roman" w:cs="Times New Roman"/>
          <w:sz w:val="28"/>
          <w:szCs w:val="28"/>
        </w:rPr>
        <w:t>ое управление</w:t>
      </w:r>
      <w:r>
        <w:rPr>
          <w:rFonts w:ascii="Times New Roman" w:hAnsi="Times New Roman" w:cs="Times New Roman"/>
          <w:sz w:val="28"/>
          <w:szCs w:val="28"/>
        </w:rPr>
        <w:t xml:space="preserve"> в течение трех рабочих дней после вручения выписки о суммах, ошибочно отраженных на его лицевом счете. При отсутствии возражений в указанные сроки, совершенные операции по лицевому счету и остатки, отраженные на этих лицевых счетах, считаются подтвержденными.</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7.5. В случае утери клиентом выписки из соответствующего лицевого счета ее дубликат может быть выдан клиенту по его письменному заявлению произвольной формы с разрешения начальника </w:t>
      </w:r>
      <w:r w:rsidR="00DC19C6">
        <w:rPr>
          <w:rFonts w:ascii="Times New Roman" w:hAnsi="Times New Roman" w:cs="Times New Roman"/>
          <w:sz w:val="28"/>
          <w:szCs w:val="28"/>
        </w:rPr>
        <w:t xml:space="preserve">отдела </w:t>
      </w:r>
      <w:r w:rsidR="005F4CF5">
        <w:rPr>
          <w:rFonts w:ascii="Times New Roman" w:hAnsi="Times New Roman" w:cs="Times New Roman"/>
          <w:sz w:val="28"/>
          <w:szCs w:val="28"/>
        </w:rPr>
        <w:t xml:space="preserve">по </w:t>
      </w:r>
      <w:r w:rsidR="00DC19C6">
        <w:rPr>
          <w:rFonts w:ascii="Times New Roman" w:hAnsi="Times New Roman" w:cs="Times New Roman"/>
          <w:sz w:val="28"/>
          <w:szCs w:val="28"/>
        </w:rPr>
        <w:t>к</w:t>
      </w:r>
      <w:r>
        <w:rPr>
          <w:rFonts w:ascii="Times New Roman" w:hAnsi="Times New Roman" w:cs="Times New Roman"/>
          <w:sz w:val="28"/>
          <w:szCs w:val="28"/>
        </w:rPr>
        <w:t>азначейско</w:t>
      </w:r>
      <w:r w:rsidR="005F4CF5">
        <w:rPr>
          <w:rFonts w:ascii="Times New Roman" w:hAnsi="Times New Roman" w:cs="Times New Roman"/>
          <w:sz w:val="28"/>
          <w:szCs w:val="28"/>
        </w:rPr>
        <w:t>му</w:t>
      </w:r>
      <w:r>
        <w:rPr>
          <w:rFonts w:ascii="Times New Roman" w:hAnsi="Times New Roman" w:cs="Times New Roman"/>
          <w:sz w:val="28"/>
          <w:szCs w:val="28"/>
        </w:rPr>
        <w:t xml:space="preserve"> </w:t>
      </w:r>
      <w:r w:rsidR="00DC19C6">
        <w:rPr>
          <w:rFonts w:ascii="Times New Roman" w:hAnsi="Times New Roman" w:cs="Times New Roman"/>
          <w:sz w:val="28"/>
          <w:szCs w:val="28"/>
        </w:rPr>
        <w:t>исполнени</w:t>
      </w:r>
      <w:r w:rsidR="005F4CF5">
        <w:rPr>
          <w:rFonts w:ascii="Times New Roman" w:hAnsi="Times New Roman" w:cs="Times New Roman"/>
          <w:sz w:val="28"/>
          <w:szCs w:val="28"/>
        </w:rPr>
        <w:t>ю бюджета и автоматизированных систем управления</w:t>
      </w:r>
      <w:r w:rsidR="007A4EFE" w:rsidRPr="007A4EFE">
        <w:rPr>
          <w:rFonts w:ascii="Times New Roman" w:hAnsi="Times New Roman" w:cs="Times New Roman"/>
          <w:sz w:val="28"/>
          <w:szCs w:val="28"/>
        </w:rPr>
        <w:t xml:space="preserve"> </w:t>
      </w:r>
      <w:r w:rsidR="005F4CF5">
        <w:rPr>
          <w:rFonts w:ascii="Times New Roman" w:hAnsi="Times New Roman" w:cs="Times New Roman"/>
          <w:sz w:val="28"/>
          <w:szCs w:val="28"/>
        </w:rPr>
        <w:t>и автоматизированных систем управления</w:t>
      </w:r>
      <w:r>
        <w:rPr>
          <w:rFonts w:ascii="Times New Roman" w:hAnsi="Times New Roman" w:cs="Times New Roman"/>
          <w:sz w:val="28"/>
          <w:szCs w:val="28"/>
        </w:rPr>
        <w:t>.</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Сообщения о неполучении выписок из соответствующих лицевых счетов клиенты обязаны направлять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в трехдневный срок со дня получения очередной выписки из соответствующего лицевого счета.</w:t>
      </w:r>
    </w:p>
    <w:p w:rsidR="00DA2D80" w:rsidRPr="002F5C47" w:rsidRDefault="00C83AB7" w:rsidP="00FB7F36">
      <w:pPr>
        <w:pStyle w:val="ConsPlusNormal"/>
        <w:widowControl/>
        <w:ind w:firstLine="709"/>
        <w:jc w:val="both"/>
        <w:rPr>
          <w:rFonts w:ascii="Times New Roman" w:hAnsi="Times New Roman" w:cs="Times New Roman"/>
          <w:sz w:val="28"/>
          <w:szCs w:val="28"/>
        </w:rPr>
      </w:pPr>
      <w:r w:rsidRPr="002F5C47">
        <w:rPr>
          <w:rFonts w:ascii="Times New Roman" w:hAnsi="Times New Roman" w:cs="Times New Roman"/>
          <w:sz w:val="28"/>
          <w:szCs w:val="28"/>
        </w:rPr>
        <w:t xml:space="preserve">7.6. </w:t>
      </w:r>
      <w:r w:rsidR="00FB7F36" w:rsidRPr="002F5C47">
        <w:rPr>
          <w:rFonts w:ascii="Times New Roman" w:hAnsi="Times New Roman" w:cs="Times New Roman"/>
          <w:sz w:val="28"/>
          <w:szCs w:val="28"/>
        </w:rPr>
        <w:t xml:space="preserve">При осуществлении электронного документооборота хранение выписок осуществляется в порядке, установленном </w:t>
      </w:r>
      <w:r w:rsidR="002E4461" w:rsidRPr="002F5C47">
        <w:rPr>
          <w:rFonts w:ascii="Times New Roman" w:hAnsi="Times New Roman" w:cs="Times New Roman"/>
          <w:sz w:val="28"/>
          <w:szCs w:val="28"/>
        </w:rPr>
        <w:t>Финансовым управлением</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A666EC">
        <w:rPr>
          <w:rFonts w:ascii="Times New Roman" w:hAnsi="Times New Roman" w:cs="Times New Roman"/>
          <w:sz w:val="28"/>
          <w:szCs w:val="28"/>
        </w:rPr>
        <w:t>Финансовое управление</w:t>
      </w:r>
      <w:r>
        <w:rPr>
          <w:rFonts w:ascii="Times New Roman" w:hAnsi="Times New Roman" w:cs="Times New Roman"/>
          <w:sz w:val="28"/>
          <w:szCs w:val="28"/>
        </w:rPr>
        <w:t xml:space="preserve"> и клиент</w:t>
      </w:r>
      <w:r>
        <w:rPr>
          <w:rFonts w:ascii="Times New Roman" w:hAnsi="Times New Roman" w:cs="Times New Roman"/>
          <w:bCs/>
          <w:sz w:val="28"/>
          <w:szCs w:val="28"/>
        </w:rPr>
        <w:t xml:space="preserve"> </w:t>
      </w:r>
      <w:r>
        <w:rPr>
          <w:rFonts w:ascii="Times New Roman" w:hAnsi="Times New Roman" w:cs="Times New Roman"/>
          <w:sz w:val="28"/>
          <w:szCs w:val="28"/>
        </w:rPr>
        <w:t xml:space="preserve">вправе в пределах текущего финансового года уточнить коды </w:t>
      </w:r>
      <w:r>
        <w:rPr>
          <w:rFonts w:ascii="Times New Roman" w:hAnsi="Times New Roman" w:cs="Times New Roman"/>
          <w:bCs/>
          <w:sz w:val="28"/>
          <w:szCs w:val="28"/>
        </w:rPr>
        <w:t>бюджетной классификации Российской Федерации</w:t>
      </w:r>
      <w:r>
        <w:rPr>
          <w:bCs/>
          <w:sz w:val="28"/>
          <w:szCs w:val="28"/>
        </w:rPr>
        <w:t xml:space="preserve"> </w:t>
      </w:r>
      <w:r>
        <w:rPr>
          <w:rFonts w:ascii="Times New Roman" w:hAnsi="Times New Roman" w:cs="Times New Roman"/>
          <w:sz w:val="28"/>
          <w:szCs w:val="28"/>
        </w:rPr>
        <w:lastRenderedPageBreak/>
        <w:t xml:space="preserve">(классификации источников финансирования дефицитов бюджетов), по которым </w:t>
      </w:r>
      <w:proofErr w:type="gramStart"/>
      <w:r w:rsidR="00FA3153">
        <w:rPr>
          <w:rFonts w:ascii="Times New Roman" w:hAnsi="Times New Roman" w:cs="Times New Roman"/>
          <w:sz w:val="28"/>
          <w:szCs w:val="28"/>
        </w:rPr>
        <w:t>перечисления  и</w:t>
      </w:r>
      <w:proofErr w:type="gramEnd"/>
      <w:r w:rsidR="00FA3153">
        <w:rPr>
          <w:rFonts w:ascii="Times New Roman" w:hAnsi="Times New Roman" w:cs="Times New Roman"/>
          <w:sz w:val="28"/>
          <w:szCs w:val="28"/>
        </w:rPr>
        <w:t xml:space="preserve"> </w:t>
      </w:r>
      <w:r>
        <w:rPr>
          <w:rFonts w:ascii="Times New Roman" w:hAnsi="Times New Roman" w:cs="Times New Roman"/>
          <w:sz w:val="28"/>
          <w:szCs w:val="28"/>
        </w:rPr>
        <w:t>поступлени</w:t>
      </w:r>
      <w:r w:rsidR="00FA3153">
        <w:rPr>
          <w:rFonts w:ascii="Times New Roman" w:hAnsi="Times New Roman" w:cs="Times New Roman"/>
          <w:sz w:val="28"/>
          <w:szCs w:val="28"/>
        </w:rPr>
        <w:t>я</w:t>
      </w:r>
      <w:r>
        <w:rPr>
          <w:rFonts w:ascii="Times New Roman" w:hAnsi="Times New Roman" w:cs="Times New Roman"/>
          <w:sz w:val="28"/>
          <w:szCs w:val="28"/>
        </w:rPr>
        <w:t xml:space="preserve"> средств были отражены на лицевом счете.</w:t>
      </w:r>
    </w:p>
    <w:p w:rsidR="00FB7F36" w:rsidRDefault="00FB7F36" w:rsidP="00FB7F36">
      <w:pPr>
        <w:ind w:firstLine="709"/>
        <w:jc w:val="both"/>
        <w:rPr>
          <w:sz w:val="28"/>
          <w:szCs w:val="28"/>
        </w:rPr>
      </w:pPr>
      <w:r>
        <w:rPr>
          <w:sz w:val="28"/>
          <w:szCs w:val="28"/>
        </w:rPr>
        <w:t xml:space="preserve">Для уточнения операции клиент представляет в </w:t>
      </w:r>
      <w:r w:rsidR="00305C44">
        <w:rPr>
          <w:sz w:val="28"/>
          <w:szCs w:val="28"/>
        </w:rPr>
        <w:t>Фи</w:t>
      </w:r>
      <w:r>
        <w:rPr>
          <w:sz w:val="28"/>
          <w:szCs w:val="28"/>
        </w:rPr>
        <w:t>нансов</w:t>
      </w:r>
      <w:r w:rsidR="00305C44">
        <w:rPr>
          <w:sz w:val="28"/>
          <w:szCs w:val="28"/>
        </w:rPr>
        <w:t>ое управление</w:t>
      </w:r>
      <w:r>
        <w:rPr>
          <w:sz w:val="28"/>
          <w:szCs w:val="28"/>
        </w:rPr>
        <w:t xml:space="preserve"> письмо, оформленное на бланке клиента и заверенное подписями руководителя и главного бухгалтера (иных уполномоченных руководителем лиц) клиента произвольной формы с указанием в нем необходимости уточнения кодов </w:t>
      </w:r>
      <w:r>
        <w:rPr>
          <w:bCs/>
          <w:sz w:val="28"/>
          <w:szCs w:val="28"/>
        </w:rPr>
        <w:t xml:space="preserve">бюджетной классификации Российской Федерации </w:t>
      </w:r>
      <w:r>
        <w:rPr>
          <w:sz w:val="28"/>
          <w:szCs w:val="28"/>
        </w:rPr>
        <w:t>(классификации источников финансирования дефицитов бюджетов). К письму прилагается копия платежного документа, по которому был</w:t>
      </w:r>
      <w:r w:rsidR="00FA3153">
        <w:rPr>
          <w:sz w:val="28"/>
          <w:szCs w:val="28"/>
        </w:rPr>
        <w:t>о</w:t>
      </w:r>
      <w:r>
        <w:rPr>
          <w:sz w:val="28"/>
          <w:szCs w:val="28"/>
        </w:rPr>
        <w:t xml:space="preserve"> произведен</w:t>
      </w:r>
      <w:r w:rsidR="00FA3153">
        <w:rPr>
          <w:sz w:val="28"/>
          <w:szCs w:val="28"/>
        </w:rPr>
        <w:t>о</w:t>
      </w:r>
      <w:r w:rsidR="00CC4BEF">
        <w:rPr>
          <w:sz w:val="28"/>
          <w:szCs w:val="28"/>
        </w:rPr>
        <w:t xml:space="preserve"> </w:t>
      </w:r>
      <w:r w:rsidR="00CC4BEF" w:rsidRPr="00576315">
        <w:rPr>
          <w:sz w:val="28"/>
          <w:szCs w:val="28"/>
        </w:rPr>
        <w:t>перечислени</w:t>
      </w:r>
      <w:r w:rsidR="00FA3153">
        <w:rPr>
          <w:sz w:val="28"/>
          <w:szCs w:val="28"/>
        </w:rPr>
        <w:t>е</w:t>
      </w:r>
      <w:r w:rsidR="002060D6">
        <w:rPr>
          <w:sz w:val="28"/>
          <w:szCs w:val="28"/>
        </w:rPr>
        <w:t xml:space="preserve"> и</w:t>
      </w:r>
      <w:r>
        <w:rPr>
          <w:sz w:val="28"/>
          <w:szCs w:val="28"/>
        </w:rPr>
        <w:t>ли поступление средств.</w:t>
      </w:r>
    </w:p>
    <w:p w:rsidR="00B01379" w:rsidRPr="00576315" w:rsidRDefault="00B01379" w:rsidP="00FB7F36">
      <w:pPr>
        <w:ind w:firstLine="709"/>
        <w:jc w:val="both"/>
        <w:rPr>
          <w:sz w:val="28"/>
          <w:szCs w:val="28"/>
        </w:rPr>
      </w:pPr>
      <w:r w:rsidRPr="00576315">
        <w:rPr>
          <w:sz w:val="28"/>
          <w:szCs w:val="28"/>
        </w:rPr>
        <w:t xml:space="preserve">На основании письма клиента и при наличии на лицевом счете свободного остатка лимитов бюджетных обязательств по коду </w:t>
      </w:r>
      <w:r w:rsidRPr="00576315">
        <w:rPr>
          <w:bCs/>
          <w:sz w:val="28"/>
          <w:szCs w:val="28"/>
        </w:rPr>
        <w:t xml:space="preserve">бюджетной классификации Российской Федерации </w:t>
      </w:r>
      <w:r w:rsidRPr="00576315">
        <w:rPr>
          <w:sz w:val="28"/>
          <w:szCs w:val="28"/>
        </w:rPr>
        <w:t>(классификации источников финансирования дефицитов бюджетов), на который данные расходы должны быть отнесены, после проведения процедур санкционирования расходов бюджета отдел по казначейскому исполнению бюджета составляет уведомление об уточнении вида и принадлежности платежа и представляет его в Управление Федерального казначейства по Смоленской области (далее – УФК по Смоленской области) в соответствии с документом, определяющим порядок и условия обмена</w:t>
      </w:r>
    </w:p>
    <w:p w:rsidR="00FB7F36" w:rsidRDefault="00FB7F36" w:rsidP="00FB7F36">
      <w:pPr>
        <w:autoSpaceDE w:val="0"/>
        <w:autoSpaceDN w:val="0"/>
        <w:adjustRightInd w:val="0"/>
        <w:ind w:firstLine="709"/>
        <w:jc w:val="both"/>
        <w:rPr>
          <w:sz w:val="28"/>
          <w:szCs w:val="28"/>
        </w:rPr>
      </w:pPr>
      <w:r>
        <w:rPr>
          <w:sz w:val="28"/>
          <w:szCs w:val="28"/>
        </w:rPr>
        <w:t xml:space="preserve">Внесение в установленном порядке изменений в учетные записи в части изменения кодов бюджетной классификации Российской Федерации по произведенным клиентом </w:t>
      </w:r>
      <w:r w:rsidR="00B01379" w:rsidRPr="00576315">
        <w:rPr>
          <w:sz w:val="28"/>
          <w:szCs w:val="28"/>
        </w:rPr>
        <w:t>перечислени</w:t>
      </w:r>
      <w:r w:rsidR="00B01379">
        <w:rPr>
          <w:sz w:val="28"/>
          <w:szCs w:val="28"/>
        </w:rPr>
        <w:t>я</w:t>
      </w:r>
      <w:r>
        <w:rPr>
          <w:sz w:val="28"/>
          <w:szCs w:val="28"/>
        </w:rPr>
        <w:t xml:space="preserve"> возможно в следующих случаях:</w:t>
      </w:r>
    </w:p>
    <w:p w:rsidR="00FB7F36" w:rsidRDefault="00FB7F36" w:rsidP="00FB7F36">
      <w:pPr>
        <w:autoSpaceDE w:val="0"/>
        <w:autoSpaceDN w:val="0"/>
        <w:adjustRightInd w:val="0"/>
        <w:ind w:firstLine="709"/>
        <w:jc w:val="both"/>
        <w:rPr>
          <w:sz w:val="28"/>
          <w:szCs w:val="28"/>
        </w:rPr>
      </w:pPr>
      <w:r>
        <w:rPr>
          <w:sz w:val="28"/>
          <w:szCs w:val="28"/>
        </w:rPr>
        <w:t>- при изменении</w:t>
      </w:r>
      <w:r w:rsidRPr="00544F96">
        <w:rPr>
          <w:sz w:val="28"/>
          <w:szCs w:val="28"/>
        </w:rPr>
        <w:t xml:space="preserve"> </w:t>
      </w:r>
      <w:r>
        <w:rPr>
          <w:sz w:val="28"/>
          <w:szCs w:val="28"/>
        </w:rPr>
        <w:t xml:space="preserve">структуры кодов бюджетной классификации Российской Федерации на основании нормативных правовых актов Министерства финансов Российской Федерации или </w:t>
      </w:r>
      <w:r w:rsidR="00730CBF">
        <w:rPr>
          <w:sz w:val="28"/>
          <w:szCs w:val="28"/>
        </w:rPr>
        <w:t>Финансового управления</w:t>
      </w:r>
      <w:r>
        <w:rPr>
          <w:sz w:val="28"/>
          <w:szCs w:val="28"/>
        </w:rPr>
        <w:t xml:space="preserve"> в соответствии с установленными Бюджетным кодексом Российской Федерации полномочиями принципов назначения;</w:t>
      </w:r>
    </w:p>
    <w:p w:rsidR="00FB7F36" w:rsidRDefault="00FB7F36" w:rsidP="00FB7F36">
      <w:pPr>
        <w:tabs>
          <w:tab w:val="left" w:pos="560"/>
        </w:tabs>
        <w:autoSpaceDE w:val="0"/>
        <w:autoSpaceDN w:val="0"/>
        <w:adjustRightInd w:val="0"/>
        <w:ind w:firstLine="709"/>
        <w:jc w:val="both"/>
        <w:rPr>
          <w:sz w:val="28"/>
          <w:szCs w:val="28"/>
        </w:rPr>
      </w:pPr>
      <w:r>
        <w:rPr>
          <w:sz w:val="28"/>
          <w:szCs w:val="28"/>
        </w:rPr>
        <w:t xml:space="preserve">- при ошибочном указании клиентом или </w:t>
      </w:r>
      <w:r w:rsidR="00730CBF">
        <w:rPr>
          <w:sz w:val="28"/>
          <w:szCs w:val="28"/>
        </w:rPr>
        <w:t>Финансовым управлением</w:t>
      </w:r>
      <w:r>
        <w:rPr>
          <w:sz w:val="28"/>
          <w:szCs w:val="28"/>
        </w:rPr>
        <w:t xml:space="preserve"> в платежном документе кода бюджетной классификации Российской Федерации, на основании </w:t>
      </w:r>
      <w:r w:rsidRPr="00576315">
        <w:rPr>
          <w:sz w:val="28"/>
          <w:szCs w:val="28"/>
        </w:rPr>
        <w:t>которого был</w:t>
      </w:r>
      <w:r w:rsidR="00576315" w:rsidRPr="00576315">
        <w:rPr>
          <w:sz w:val="28"/>
          <w:szCs w:val="28"/>
        </w:rPr>
        <w:t>и</w:t>
      </w:r>
      <w:r w:rsidRPr="00576315">
        <w:rPr>
          <w:sz w:val="28"/>
          <w:szCs w:val="28"/>
        </w:rPr>
        <w:t xml:space="preserve"> отражен</w:t>
      </w:r>
      <w:r w:rsidR="00B01379" w:rsidRPr="00576315">
        <w:rPr>
          <w:sz w:val="28"/>
          <w:szCs w:val="28"/>
        </w:rPr>
        <w:t>ы</w:t>
      </w:r>
      <w:r w:rsidR="00576315" w:rsidRPr="00576315">
        <w:rPr>
          <w:sz w:val="28"/>
          <w:szCs w:val="28"/>
        </w:rPr>
        <w:t xml:space="preserve"> </w:t>
      </w:r>
      <w:r w:rsidR="00B01379" w:rsidRPr="00576315">
        <w:rPr>
          <w:sz w:val="28"/>
          <w:szCs w:val="28"/>
        </w:rPr>
        <w:t>перечисления</w:t>
      </w:r>
      <w:r w:rsidRPr="00576315">
        <w:rPr>
          <w:sz w:val="28"/>
          <w:szCs w:val="28"/>
        </w:rPr>
        <w:t xml:space="preserve"> </w:t>
      </w:r>
      <w:r>
        <w:rPr>
          <w:sz w:val="28"/>
          <w:szCs w:val="28"/>
        </w:rPr>
        <w:t xml:space="preserve">(восстановление </w:t>
      </w:r>
      <w:r w:rsidR="002060D6">
        <w:rPr>
          <w:sz w:val="28"/>
          <w:szCs w:val="28"/>
        </w:rPr>
        <w:t>перечислений</w:t>
      </w:r>
      <w:r>
        <w:rPr>
          <w:sz w:val="28"/>
          <w:szCs w:val="28"/>
        </w:rPr>
        <w:t>) на соответствующем лицевом счете, в случае если указанная ошибка не влечет создания нового бюджетного обязательства.</w:t>
      </w:r>
    </w:p>
    <w:p w:rsidR="00FB7F36" w:rsidRDefault="00FB7F36" w:rsidP="00FB7F36">
      <w:pPr>
        <w:ind w:firstLine="709"/>
        <w:jc w:val="both"/>
        <w:rPr>
          <w:sz w:val="28"/>
          <w:szCs w:val="28"/>
        </w:rPr>
      </w:pPr>
      <w:r>
        <w:rPr>
          <w:sz w:val="28"/>
          <w:szCs w:val="28"/>
        </w:rPr>
        <w:t xml:space="preserve">Копия уведомления об уточнении вида и принадлежности платежа, на основании которого </w:t>
      </w:r>
      <w:r w:rsidR="00730CBF">
        <w:rPr>
          <w:sz w:val="28"/>
          <w:szCs w:val="28"/>
        </w:rPr>
        <w:t xml:space="preserve">Финансовым управлением </w:t>
      </w:r>
      <w:r>
        <w:rPr>
          <w:sz w:val="28"/>
          <w:szCs w:val="28"/>
        </w:rPr>
        <w:t xml:space="preserve">учитываются операции по уточнению кода </w:t>
      </w:r>
      <w:r>
        <w:rPr>
          <w:bCs/>
          <w:sz w:val="28"/>
          <w:szCs w:val="28"/>
        </w:rPr>
        <w:t xml:space="preserve">бюджетной классификации Российской Федерации </w:t>
      </w:r>
      <w:r>
        <w:rPr>
          <w:sz w:val="28"/>
          <w:szCs w:val="28"/>
        </w:rPr>
        <w:t>(классификации источников финансирования дефицитов бюджетов) на лицевом счете клиента, прилагается к выписке из лицевого счета клиента и является основанием для отражения операции по уточнению кода бюджетной классификации Российской Федерации в бюджетном учете соответствующего клиента.</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санкционирование операций по </w:t>
      </w:r>
      <w:r w:rsidR="00B01379" w:rsidRPr="00576315">
        <w:rPr>
          <w:rFonts w:ascii="Times New Roman" w:hAnsi="Times New Roman" w:cs="Times New Roman"/>
          <w:sz w:val="28"/>
          <w:szCs w:val="28"/>
        </w:rPr>
        <w:t>перечислениям</w:t>
      </w:r>
      <w:r>
        <w:rPr>
          <w:rFonts w:ascii="Times New Roman" w:hAnsi="Times New Roman" w:cs="Times New Roman"/>
          <w:sz w:val="28"/>
          <w:szCs w:val="28"/>
        </w:rPr>
        <w:t xml:space="preserve"> осуществляется в порядке, установленном </w:t>
      </w:r>
      <w:r w:rsidR="00730CBF" w:rsidRPr="00730CBF">
        <w:rPr>
          <w:rFonts w:ascii="Times New Roman" w:hAnsi="Times New Roman" w:cs="Times New Roman"/>
          <w:sz w:val="28"/>
          <w:szCs w:val="28"/>
        </w:rPr>
        <w:t>Финансовым управлением</w:t>
      </w:r>
      <w:r>
        <w:rPr>
          <w:rFonts w:ascii="Times New Roman" w:hAnsi="Times New Roman" w:cs="Times New Roman"/>
          <w:sz w:val="28"/>
          <w:szCs w:val="28"/>
        </w:rPr>
        <w:t>.</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7.8. Суммы, зачисленные на счет </w:t>
      </w:r>
      <w:r w:rsidR="00730CBF" w:rsidRPr="00730CBF">
        <w:rPr>
          <w:rFonts w:ascii="Times New Roman" w:hAnsi="Times New Roman" w:cs="Times New Roman"/>
          <w:sz w:val="28"/>
          <w:szCs w:val="28"/>
        </w:rPr>
        <w:t>Финансов</w:t>
      </w:r>
      <w:r w:rsidR="00730CBF">
        <w:rPr>
          <w:rFonts w:ascii="Times New Roman" w:hAnsi="Times New Roman" w:cs="Times New Roman"/>
          <w:sz w:val="28"/>
          <w:szCs w:val="28"/>
        </w:rPr>
        <w:t>ого</w:t>
      </w:r>
      <w:r w:rsidR="00730CBF" w:rsidRPr="00730CBF">
        <w:rPr>
          <w:rFonts w:ascii="Times New Roman" w:hAnsi="Times New Roman" w:cs="Times New Roman"/>
          <w:sz w:val="28"/>
          <w:szCs w:val="28"/>
        </w:rPr>
        <w:t xml:space="preserve"> управлени</w:t>
      </w:r>
      <w:r w:rsidR="00730CBF">
        <w:rPr>
          <w:rFonts w:ascii="Times New Roman" w:hAnsi="Times New Roman" w:cs="Times New Roman"/>
          <w:sz w:val="28"/>
          <w:szCs w:val="28"/>
        </w:rPr>
        <w:t>я</w:t>
      </w:r>
      <w:r w:rsidR="00730CBF">
        <w:rPr>
          <w:sz w:val="28"/>
          <w:szCs w:val="28"/>
        </w:rPr>
        <w:t xml:space="preserve"> </w:t>
      </w:r>
      <w:r>
        <w:rPr>
          <w:rFonts w:ascii="Times New Roman" w:hAnsi="Times New Roman" w:cs="Times New Roman"/>
          <w:sz w:val="28"/>
          <w:szCs w:val="28"/>
        </w:rPr>
        <w:t xml:space="preserve">без оправдательных документов или без указания (ошибочного указания) наименования получателя средств или его реквизитов, а также в связи непредставлением клиентом в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документов, необходимых для открытия лицевого счета, или в связи с </w:t>
      </w:r>
      <w:r>
        <w:rPr>
          <w:rFonts w:ascii="Times New Roman" w:hAnsi="Times New Roman" w:cs="Times New Roman"/>
          <w:sz w:val="28"/>
          <w:szCs w:val="28"/>
        </w:rPr>
        <w:lastRenderedPageBreak/>
        <w:t xml:space="preserve">недостаточностью информации в поле «Назначение платежа», </w:t>
      </w:r>
      <w:r w:rsidR="00730CBF" w:rsidRPr="00730CBF">
        <w:rPr>
          <w:rFonts w:ascii="Times New Roman" w:hAnsi="Times New Roman" w:cs="Times New Roman"/>
          <w:sz w:val="28"/>
          <w:szCs w:val="28"/>
        </w:rPr>
        <w:t>Финансов</w:t>
      </w:r>
      <w:r w:rsidR="00730CBF">
        <w:rPr>
          <w:rFonts w:ascii="Times New Roman" w:hAnsi="Times New Roman" w:cs="Times New Roman"/>
          <w:sz w:val="28"/>
          <w:szCs w:val="28"/>
        </w:rPr>
        <w:t>ое</w:t>
      </w:r>
      <w:r w:rsidR="00730CBF" w:rsidRPr="00730CBF">
        <w:rPr>
          <w:rFonts w:ascii="Times New Roman" w:hAnsi="Times New Roman" w:cs="Times New Roman"/>
          <w:sz w:val="28"/>
          <w:szCs w:val="28"/>
        </w:rPr>
        <w:t xml:space="preserve"> управлени</w:t>
      </w:r>
      <w:r w:rsidR="00730CBF">
        <w:rPr>
          <w:rFonts w:ascii="Times New Roman" w:hAnsi="Times New Roman" w:cs="Times New Roman"/>
          <w:sz w:val="28"/>
          <w:szCs w:val="28"/>
        </w:rPr>
        <w:t>е</w:t>
      </w:r>
      <w:r w:rsidR="00730CBF">
        <w:rPr>
          <w:sz w:val="28"/>
          <w:szCs w:val="28"/>
        </w:rPr>
        <w:t xml:space="preserve"> </w:t>
      </w:r>
      <w:r>
        <w:rPr>
          <w:rFonts w:ascii="Times New Roman" w:hAnsi="Times New Roman" w:cs="Times New Roman"/>
          <w:sz w:val="28"/>
          <w:szCs w:val="28"/>
        </w:rPr>
        <w:t xml:space="preserve">учитывает как </w:t>
      </w:r>
      <w:r w:rsidRPr="00DA2D80">
        <w:rPr>
          <w:rFonts w:ascii="Times New Roman" w:hAnsi="Times New Roman" w:cs="Times New Roman"/>
          <w:sz w:val="28"/>
          <w:szCs w:val="28"/>
        </w:rPr>
        <w:t xml:space="preserve">невыясненные </w:t>
      </w:r>
      <w:r>
        <w:rPr>
          <w:rFonts w:ascii="Times New Roman" w:hAnsi="Times New Roman" w:cs="Times New Roman"/>
          <w:sz w:val="28"/>
          <w:szCs w:val="28"/>
        </w:rPr>
        <w:t>поступления.</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в течение десяти рабочих дней вышеуказанные основания для учета поступлений как невыясненных не устранены, </w:t>
      </w:r>
      <w:r w:rsidR="00730CBF">
        <w:rPr>
          <w:rFonts w:ascii="Times New Roman" w:hAnsi="Times New Roman" w:cs="Times New Roman"/>
          <w:sz w:val="28"/>
          <w:szCs w:val="28"/>
        </w:rPr>
        <w:t>Финансовое управление</w:t>
      </w:r>
      <w:r>
        <w:rPr>
          <w:rFonts w:ascii="Times New Roman" w:hAnsi="Times New Roman" w:cs="Times New Roman"/>
          <w:sz w:val="28"/>
          <w:szCs w:val="28"/>
        </w:rPr>
        <w:t xml:space="preserve"> возвращает данные суммы отправителю.</w:t>
      </w:r>
    </w:p>
    <w:p w:rsidR="00FB7F36" w:rsidRDefault="00FB7F36" w:rsidP="00FB7F36">
      <w:pPr>
        <w:autoSpaceDE w:val="0"/>
        <w:autoSpaceDN w:val="0"/>
        <w:adjustRightInd w:val="0"/>
        <w:ind w:firstLine="709"/>
        <w:jc w:val="both"/>
        <w:rPr>
          <w:sz w:val="28"/>
          <w:szCs w:val="28"/>
        </w:rPr>
      </w:pPr>
      <w:r>
        <w:rPr>
          <w:bCs/>
          <w:sz w:val="28"/>
          <w:szCs w:val="28"/>
        </w:rPr>
        <w:t xml:space="preserve">7.9. </w:t>
      </w:r>
      <w:r>
        <w:rPr>
          <w:sz w:val="28"/>
          <w:szCs w:val="28"/>
        </w:rPr>
        <w:t xml:space="preserve">Суммы возврата </w:t>
      </w:r>
      <w:r w:rsidRPr="00DA2D80">
        <w:rPr>
          <w:sz w:val="28"/>
          <w:szCs w:val="28"/>
        </w:rPr>
        <w:t>дебиторской</w:t>
      </w:r>
      <w:r w:rsidRPr="00A666EC">
        <w:rPr>
          <w:i/>
          <w:sz w:val="28"/>
          <w:szCs w:val="28"/>
        </w:rPr>
        <w:t xml:space="preserve"> </w:t>
      </w:r>
      <w:r>
        <w:rPr>
          <w:sz w:val="28"/>
          <w:szCs w:val="28"/>
        </w:rPr>
        <w:t xml:space="preserve">задолженности, образовавшейся у получателя средств в </w:t>
      </w:r>
      <w:r w:rsidRPr="00DA2D80">
        <w:rPr>
          <w:sz w:val="28"/>
          <w:szCs w:val="28"/>
        </w:rPr>
        <w:t>текущем</w:t>
      </w:r>
      <w:r>
        <w:rPr>
          <w:sz w:val="28"/>
          <w:szCs w:val="28"/>
        </w:rPr>
        <w:t xml:space="preserve"> финансовом году, учитываются на соответствующем лицевом счете как </w:t>
      </w:r>
      <w:r w:rsidRPr="00576315">
        <w:rPr>
          <w:sz w:val="28"/>
          <w:szCs w:val="28"/>
        </w:rPr>
        <w:t xml:space="preserve">восстановление </w:t>
      </w:r>
      <w:r w:rsidR="00B01379" w:rsidRPr="00576315">
        <w:rPr>
          <w:sz w:val="28"/>
          <w:szCs w:val="28"/>
        </w:rPr>
        <w:t>перечислений</w:t>
      </w:r>
      <w:r w:rsidRPr="00576315">
        <w:rPr>
          <w:sz w:val="28"/>
          <w:szCs w:val="28"/>
        </w:rPr>
        <w:t xml:space="preserve"> </w:t>
      </w:r>
      <w:r>
        <w:rPr>
          <w:sz w:val="28"/>
          <w:szCs w:val="28"/>
        </w:rPr>
        <w:t>с отражением по тем же кодам бюджетной классификации Российской Федерации, по которым была произведена кассовая выплата.</w:t>
      </w:r>
    </w:p>
    <w:p w:rsidR="005236E3" w:rsidRDefault="00FB7F36" w:rsidP="005236E3">
      <w:pPr>
        <w:autoSpaceDE w:val="0"/>
        <w:autoSpaceDN w:val="0"/>
        <w:adjustRightInd w:val="0"/>
        <w:ind w:firstLine="708"/>
        <w:jc w:val="both"/>
        <w:rPr>
          <w:sz w:val="28"/>
          <w:szCs w:val="28"/>
        </w:rPr>
      </w:pPr>
      <w:r w:rsidRPr="00281C08">
        <w:rPr>
          <w:sz w:val="28"/>
          <w:szCs w:val="28"/>
        </w:rPr>
        <w:t>7</w:t>
      </w:r>
      <w:r>
        <w:rPr>
          <w:sz w:val="28"/>
          <w:szCs w:val="28"/>
        </w:rPr>
        <w:t xml:space="preserve">.10. </w:t>
      </w:r>
      <w:r w:rsidR="00B01379">
        <w:rPr>
          <w:sz w:val="28"/>
          <w:szCs w:val="28"/>
        </w:rPr>
        <w:t>Получатель средств информирует дебитора о порядке заполнения расчетного документа в соответствии с</w:t>
      </w:r>
      <w:r w:rsidR="00B01379" w:rsidRPr="001C67BE">
        <w:rPr>
          <w:sz w:val="28"/>
          <w:szCs w:val="28"/>
        </w:rPr>
        <w:t xml:space="preserve"> </w:t>
      </w:r>
      <w:r w:rsidR="00B01379">
        <w:rPr>
          <w:sz w:val="28"/>
          <w:szCs w:val="28"/>
        </w:rPr>
        <w:t>требованиями Банка России</w:t>
      </w:r>
    </w:p>
    <w:p w:rsidR="005236E3" w:rsidRDefault="005236E3" w:rsidP="005236E3">
      <w:pPr>
        <w:autoSpaceDE w:val="0"/>
        <w:autoSpaceDN w:val="0"/>
        <w:adjustRightInd w:val="0"/>
        <w:ind w:firstLine="708"/>
        <w:jc w:val="both"/>
        <w:rPr>
          <w:sz w:val="28"/>
          <w:szCs w:val="28"/>
        </w:rPr>
      </w:pPr>
      <w:r>
        <w:rPr>
          <w:sz w:val="28"/>
          <w:szCs w:val="28"/>
        </w:rPr>
        <w:t xml:space="preserve">При этом в поле «Назначение платежа» расчетного документа должна содержаться ссылка на номер и дату платежного документа получателя средств, на основании которого ранее </w:t>
      </w:r>
      <w:r w:rsidRPr="00576315">
        <w:rPr>
          <w:sz w:val="28"/>
          <w:szCs w:val="28"/>
        </w:rPr>
        <w:t>был</w:t>
      </w:r>
      <w:r w:rsidR="00C55FDF" w:rsidRPr="00576315">
        <w:rPr>
          <w:sz w:val="28"/>
          <w:szCs w:val="28"/>
        </w:rPr>
        <w:t>о</w:t>
      </w:r>
      <w:r w:rsidRPr="00576315">
        <w:rPr>
          <w:sz w:val="28"/>
          <w:szCs w:val="28"/>
        </w:rPr>
        <w:t xml:space="preserve"> осуществлен</w:t>
      </w:r>
      <w:r w:rsidR="00C55FDF" w:rsidRPr="00576315">
        <w:rPr>
          <w:sz w:val="28"/>
          <w:szCs w:val="28"/>
        </w:rPr>
        <w:t>о перечисление</w:t>
      </w:r>
      <w:r>
        <w:rPr>
          <w:sz w:val="28"/>
          <w:szCs w:val="28"/>
        </w:rPr>
        <w:t>, либо указаны иные причины возврата средств, а также могут быть указаны коды бюджетной классификации Российской Федерации, по которым ранее была произведен</w:t>
      </w:r>
      <w:r w:rsidR="00C55FDF">
        <w:rPr>
          <w:sz w:val="28"/>
          <w:szCs w:val="28"/>
        </w:rPr>
        <w:t>о перечисление</w:t>
      </w:r>
      <w:r>
        <w:rPr>
          <w:sz w:val="28"/>
          <w:szCs w:val="28"/>
        </w:rPr>
        <w:t>.</w:t>
      </w:r>
    </w:p>
    <w:p w:rsidR="005236E3" w:rsidRDefault="005236E3" w:rsidP="005236E3">
      <w:pPr>
        <w:autoSpaceDE w:val="0"/>
        <w:autoSpaceDN w:val="0"/>
        <w:adjustRightInd w:val="0"/>
        <w:ind w:firstLine="708"/>
        <w:jc w:val="both"/>
        <w:rPr>
          <w:sz w:val="28"/>
        </w:rPr>
      </w:pPr>
      <w:r w:rsidRPr="00DA2D80">
        <w:rPr>
          <w:sz w:val="28"/>
        </w:rPr>
        <w:t xml:space="preserve">Если в платежном поручении дебитора код </w:t>
      </w:r>
      <w:r w:rsidRPr="00DA2D80">
        <w:rPr>
          <w:bCs/>
          <w:sz w:val="28"/>
          <w:szCs w:val="28"/>
        </w:rPr>
        <w:t>бюджетной классификации Российской Федерации</w:t>
      </w:r>
      <w:r w:rsidRPr="00DA2D80">
        <w:rPr>
          <w:sz w:val="28"/>
        </w:rPr>
        <w:t xml:space="preserve"> не проставлен</w:t>
      </w:r>
      <w:r>
        <w:rPr>
          <w:sz w:val="28"/>
        </w:rPr>
        <w:t xml:space="preserve">, получателем средств в течение 10 рабочих дней может быть представлена заверенная подписями руководителя и главного бухгалтера (иных уполномоченных руководителем лиц) получателя средств дополнительная информация в письменной форме о назначении платежа, на основании которой </w:t>
      </w:r>
      <w:r w:rsidR="00576315">
        <w:rPr>
          <w:sz w:val="28"/>
        </w:rPr>
        <w:t>ответственный сотрудник Финансового управления</w:t>
      </w:r>
      <w:r>
        <w:rPr>
          <w:sz w:val="28"/>
        </w:rPr>
        <w:t xml:space="preserve"> отражает поступившие суммы на лицевом счете получателя средств.</w:t>
      </w:r>
    </w:p>
    <w:p w:rsidR="00FB7F36" w:rsidRPr="00DA2D80" w:rsidRDefault="00FB7F36" w:rsidP="005236E3">
      <w:pPr>
        <w:autoSpaceDE w:val="0"/>
        <w:autoSpaceDN w:val="0"/>
        <w:adjustRightInd w:val="0"/>
        <w:ind w:firstLine="708"/>
        <w:jc w:val="both"/>
        <w:rPr>
          <w:bCs/>
          <w:sz w:val="28"/>
          <w:szCs w:val="28"/>
        </w:rPr>
      </w:pPr>
      <w:r w:rsidRPr="00281C08">
        <w:rPr>
          <w:bCs/>
          <w:sz w:val="28"/>
          <w:szCs w:val="28"/>
        </w:rPr>
        <w:t>7</w:t>
      </w:r>
      <w:r>
        <w:rPr>
          <w:bCs/>
          <w:sz w:val="28"/>
          <w:szCs w:val="28"/>
        </w:rPr>
        <w:t xml:space="preserve">.11. Суммы возврата </w:t>
      </w:r>
      <w:r w:rsidRPr="00DA2D80">
        <w:rPr>
          <w:bCs/>
          <w:sz w:val="28"/>
          <w:szCs w:val="28"/>
        </w:rPr>
        <w:t>дебиторской задолженности прошлых</w:t>
      </w:r>
      <w:r>
        <w:rPr>
          <w:bCs/>
          <w:sz w:val="28"/>
          <w:szCs w:val="28"/>
        </w:rPr>
        <w:t xml:space="preserve"> лет подлежат перечислению в установленном порядке дебитором получателя </w:t>
      </w:r>
      <w:r w:rsidRPr="00DA2D80">
        <w:rPr>
          <w:bCs/>
          <w:sz w:val="28"/>
          <w:szCs w:val="28"/>
        </w:rPr>
        <w:t>средств в доход</w:t>
      </w:r>
      <w:r w:rsidR="0052684A">
        <w:rPr>
          <w:bCs/>
          <w:sz w:val="28"/>
          <w:szCs w:val="28"/>
        </w:rPr>
        <w:t xml:space="preserve"> бюджета</w:t>
      </w:r>
      <w:r w:rsidRPr="00DA2D80">
        <w:rPr>
          <w:bCs/>
          <w:sz w:val="28"/>
          <w:szCs w:val="28"/>
        </w:rPr>
        <w:t xml:space="preserve">. </w:t>
      </w:r>
    </w:p>
    <w:p w:rsidR="00FB7F36" w:rsidRDefault="00FB7F36" w:rsidP="00FB7F36">
      <w:pPr>
        <w:autoSpaceDE w:val="0"/>
        <w:autoSpaceDN w:val="0"/>
        <w:adjustRightInd w:val="0"/>
        <w:ind w:firstLine="709"/>
        <w:jc w:val="both"/>
        <w:rPr>
          <w:bCs/>
          <w:sz w:val="28"/>
          <w:szCs w:val="28"/>
        </w:rPr>
      </w:pPr>
      <w:r w:rsidRPr="00DA2D80">
        <w:rPr>
          <w:bCs/>
          <w:sz w:val="28"/>
          <w:szCs w:val="28"/>
        </w:rPr>
        <w:t>В случае поступления сумм возврата дебиторской задолженности прошлых лет на лицевой счет получателя</w:t>
      </w:r>
      <w:r>
        <w:rPr>
          <w:bCs/>
          <w:sz w:val="28"/>
          <w:szCs w:val="28"/>
        </w:rPr>
        <w:t xml:space="preserve"> средств указанные суммы подлежат перечислению в установленном порядке </w:t>
      </w:r>
      <w:r>
        <w:rPr>
          <w:sz w:val="28"/>
        </w:rPr>
        <w:t xml:space="preserve">получателем средств </w:t>
      </w:r>
      <w:r>
        <w:rPr>
          <w:bCs/>
          <w:sz w:val="28"/>
          <w:szCs w:val="28"/>
        </w:rPr>
        <w:t xml:space="preserve">в доход </w:t>
      </w:r>
      <w:r w:rsidR="0052684A">
        <w:rPr>
          <w:bCs/>
          <w:sz w:val="28"/>
          <w:szCs w:val="28"/>
        </w:rPr>
        <w:t>бюджета</w:t>
      </w:r>
      <w:r>
        <w:rPr>
          <w:bCs/>
          <w:sz w:val="28"/>
          <w:szCs w:val="28"/>
        </w:rPr>
        <w:t xml:space="preserve"> не позднее пяти рабочих дней со дня их отражения на данном лицевом счете. Ответственность за несоблюдение указанного положения несет получатель средств.</w:t>
      </w:r>
    </w:p>
    <w:p w:rsidR="00FB7F36" w:rsidRDefault="00FB7F36" w:rsidP="00FB7F36">
      <w:pPr>
        <w:autoSpaceDE w:val="0"/>
        <w:autoSpaceDN w:val="0"/>
        <w:adjustRightInd w:val="0"/>
        <w:ind w:firstLine="708"/>
        <w:jc w:val="both"/>
        <w:rPr>
          <w:sz w:val="28"/>
          <w:szCs w:val="28"/>
        </w:rPr>
      </w:pPr>
      <w:r>
        <w:rPr>
          <w:sz w:val="28"/>
          <w:szCs w:val="28"/>
        </w:rPr>
        <w:t>В случае если код бюджетной классификации Российской Федерации, по которому был</w:t>
      </w:r>
      <w:r w:rsidR="00C55FDF">
        <w:rPr>
          <w:sz w:val="28"/>
          <w:szCs w:val="28"/>
        </w:rPr>
        <w:t>о произведено перечисление</w:t>
      </w:r>
      <w:r>
        <w:rPr>
          <w:sz w:val="28"/>
          <w:szCs w:val="28"/>
        </w:rPr>
        <w:t xml:space="preserve">, не соответствует кодам бюджетной классификации Российской Федерации, действующим в текущем финансовом году, то после зачисления средств на счет </w:t>
      </w:r>
      <w:r w:rsidR="00C97DC7">
        <w:rPr>
          <w:sz w:val="28"/>
          <w:szCs w:val="28"/>
        </w:rPr>
        <w:t>Финансового управления</w:t>
      </w:r>
      <w:r>
        <w:rPr>
          <w:sz w:val="28"/>
          <w:szCs w:val="28"/>
        </w:rPr>
        <w:t xml:space="preserve"> уточнение кода бюджетной классификации Российской Федерации производится в порядке, установленном пунктом 7.7 настоящего Порядка.</w:t>
      </w:r>
    </w:p>
    <w:p w:rsidR="00FB7F36" w:rsidRDefault="00FB7F36" w:rsidP="00FB7F36">
      <w:pPr>
        <w:autoSpaceDE w:val="0"/>
        <w:autoSpaceDN w:val="0"/>
        <w:adjustRightInd w:val="0"/>
        <w:ind w:firstLine="709"/>
        <w:jc w:val="both"/>
        <w:rPr>
          <w:bCs/>
          <w:sz w:val="28"/>
          <w:szCs w:val="28"/>
        </w:rPr>
      </w:pPr>
      <w:r>
        <w:rPr>
          <w:bCs/>
          <w:sz w:val="28"/>
          <w:szCs w:val="28"/>
        </w:rPr>
        <w:t xml:space="preserve">Иные зачисленные на счет </w:t>
      </w:r>
      <w:r w:rsidR="00C97DC7">
        <w:rPr>
          <w:sz w:val="28"/>
          <w:szCs w:val="28"/>
        </w:rPr>
        <w:t xml:space="preserve">Финансового управления </w:t>
      </w:r>
      <w:r>
        <w:rPr>
          <w:bCs/>
          <w:sz w:val="28"/>
          <w:szCs w:val="28"/>
        </w:rPr>
        <w:t xml:space="preserve">суммы, не относящиеся к средствам </w:t>
      </w:r>
      <w:r w:rsidR="00A94F3C">
        <w:rPr>
          <w:bCs/>
          <w:sz w:val="28"/>
          <w:szCs w:val="28"/>
        </w:rPr>
        <w:t>б</w:t>
      </w:r>
      <w:r w:rsidR="0052684A">
        <w:rPr>
          <w:bCs/>
          <w:sz w:val="28"/>
          <w:szCs w:val="28"/>
        </w:rPr>
        <w:t>юджета</w:t>
      </w:r>
      <w:r>
        <w:rPr>
          <w:bCs/>
          <w:sz w:val="28"/>
          <w:szCs w:val="28"/>
        </w:rPr>
        <w:t>, поступившие в адрес получателя средств, учитываются как невыясненные поступления и не позднее десяти рабочих дней со дня их зачисления подлежат возврату отправителю.</w:t>
      </w:r>
    </w:p>
    <w:p w:rsidR="00FB7F36" w:rsidRDefault="00FB7F36" w:rsidP="00FB7F36">
      <w:pPr>
        <w:pStyle w:val="ConsPlusNormal"/>
        <w:widowControl/>
        <w:ind w:firstLine="709"/>
        <w:jc w:val="both"/>
        <w:rPr>
          <w:rFonts w:ascii="Times New Roman" w:hAnsi="Times New Roman" w:cs="Times New Roman"/>
          <w:sz w:val="28"/>
          <w:szCs w:val="28"/>
        </w:rPr>
      </w:pPr>
      <w:r w:rsidRPr="00281C08">
        <w:rPr>
          <w:rFonts w:ascii="Times New Roman" w:hAnsi="Times New Roman" w:cs="Times New Roman"/>
          <w:sz w:val="28"/>
          <w:szCs w:val="28"/>
        </w:rPr>
        <w:t>7</w:t>
      </w:r>
      <w:r>
        <w:rPr>
          <w:rFonts w:ascii="Times New Roman" w:hAnsi="Times New Roman" w:cs="Times New Roman"/>
          <w:sz w:val="28"/>
          <w:szCs w:val="28"/>
        </w:rPr>
        <w:t>.12.</w:t>
      </w:r>
      <w:r>
        <w:rPr>
          <w:sz w:val="28"/>
          <w:szCs w:val="28"/>
        </w:rPr>
        <w:t xml:space="preserve"> </w:t>
      </w:r>
      <w:r>
        <w:rPr>
          <w:rFonts w:ascii="Times New Roman" w:hAnsi="Times New Roman" w:cs="Times New Roman"/>
          <w:sz w:val="28"/>
          <w:szCs w:val="28"/>
        </w:rPr>
        <w:t>Ежемесячно, не позднее третьего рабочего дня</w:t>
      </w:r>
      <w:r w:rsidR="00286FA8">
        <w:rPr>
          <w:rFonts w:ascii="Times New Roman" w:hAnsi="Times New Roman" w:cs="Times New Roman"/>
          <w:sz w:val="28"/>
          <w:szCs w:val="28"/>
        </w:rPr>
        <w:t xml:space="preserve"> </w:t>
      </w:r>
      <w:r>
        <w:rPr>
          <w:rFonts w:ascii="Times New Roman" w:hAnsi="Times New Roman" w:cs="Times New Roman"/>
          <w:sz w:val="28"/>
          <w:szCs w:val="28"/>
        </w:rPr>
        <w:t xml:space="preserve">месяца, следующего за отчетным, </w:t>
      </w:r>
      <w:r w:rsidR="0052684A">
        <w:rPr>
          <w:rFonts w:ascii="Times New Roman" w:hAnsi="Times New Roman" w:cs="Times New Roman"/>
          <w:sz w:val="28"/>
          <w:szCs w:val="28"/>
        </w:rPr>
        <w:t xml:space="preserve">отдел по казначейскому исполнению бюджета и автоматизированных </w:t>
      </w:r>
      <w:r w:rsidR="0052684A">
        <w:rPr>
          <w:rFonts w:ascii="Times New Roman" w:hAnsi="Times New Roman" w:cs="Times New Roman"/>
          <w:sz w:val="28"/>
          <w:szCs w:val="28"/>
        </w:rPr>
        <w:lastRenderedPageBreak/>
        <w:t>систем управления</w:t>
      </w:r>
      <w:r>
        <w:rPr>
          <w:rFonts w:ascii="Times New Roman" w:hAnsi="Times New Roman" w:cs="Times New Roman"/>
          <w:sz w:val="28"/>
          <w:szCs w:val="28"/>
        </w:rPr>
        <w:t xml:space="preserve"> и клиент осуществляют сверку операций, учтенных на соответствующих лицевых счетах</w:t>
      </w:r>
      <w:r w:rsidR="00DA2D80">
        <w:rPr>
          <w:rFonts w:ascii="Times New Roman" w:hAnsi="Times New Roman" w:cs="Times New Roman"/>
          <w:sz w:val="28"/>
          <w:szCs w:val="28"/>
        </w:rPr>
        <w:t>.</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Сверка производится путем предоставления </w:t>
      </w:r>
      <w:r w:rsidR="00C97DC7">
        <w:rPr>
          <w:rFonts w:ascii="Times New Roman" w:hAnsi="Times New Roman" w:cs="Times New Roman"/>
          <w:sz w:val="28"/>
          <w:szCs w:val="28"/>
        </w:rPr>
        <w:t xml:space="preserve">отделом </w:t>
      </w:r>
      <w:r w:rsidR="00A94F3C">
        <w:rPr>
          <w:rFonts w:ascii="Times New Roman" w:hAnsi="Times New Roman" w:cs="Times New Roman"/>
          <w:sz w:val="28"/>
          <w:szCs w:val="28"/>
        </w:rPr>
        <w:t xml:space="preserve">по </w:t>
      </w:r>
      <w:r w:rsidR="00C97DC7">
        <w:rPr>
          <w:rFonts w:ascii="Times New Roman" w:hAnsi="Times New Roman" w:cs="Times New Roman"/>
          <w:sz w:val="28"/>
          <w:szCs w:val="28"/>
        </w:rPr>
        <w:t>к</w:t>
      </w:r>
      <w:r>
        <w:rPr>
          <w:rFonts w:ascii="Times New Roman" w:hAnsi="Times New Roman" w:cs="Times New Roman"/>
          <w:sz w:val="28"/>
          <w:szCs w:val="28"/>
        </w:rPr>
        <w:t>азначейск</w:t>
      </w:r>
      <w:r w:rsidR="00C97DC7">
        <w:rPr>
          <w:rFonts w:ascii="Times New Roman" w:hAnsi="Times New Roman" w:cs="Times New Roman"/>
          <w:sz w:val="28"/>
          <w:szCs w:val="28"/>
        </w:rPr>
        <w:t>о</w:t>
      </w:r>
      <w:r w:rsidR="00A94F3C">
        <w:rPr>
          <w:rFonts w:ascii="Times New Roman" w:hAnsi="Times New Roman" w:cs="Times New Roman"/>
          <w:sz w:val="28"/>
          <w:szCs w:val="28"/>
        </w:rPr>
        <w:t>му исполнению бюджета и автоматизированных систем управления</w:t>
      </w:r>
      <w:r>
        <w:rPr>
          <w:rFonts w:ascii="Times New Roman" w:hAnsi="Times New Roman" w:cs="Times New Roman"/>
          <w:sz w:val="28"/>
          <w:szCs w:val="28"/>
        </w:rPr>
        <w:t xml:space="preserve"> клиенту отчета о состоянии соответствующего лицевого счета по операциям, отраженным на лицевом счете. Отчеты о состоянии соответствующего лицевого счета формируются в разрезе кодов бюджетной классификации Российской Федерации и (или) иных аналитических признаков нарастающим итогом с начала года на последний день прошедшего месяца по всем видам лицевых счетов и представляются клиенту на бумажном носителе под расписку или в электронном виде.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возражений в письменной форме в течение трех рабочих дней с даты вручения клиенту указанной информации, совершенные операции и остатки, отраженные на соответствующем лицевом счете, считаются подтвержденными.</w:t>
      </w:r>
    </w:p>
    <w:p w:rsidR="00FB7F36" w:rsidRDefault="00FB7F36" w:rsidP="00FB7F36">
      <w:pPr>
        <w:autoSpaceDE w:val="0"/>
        <w:autoSpaceDN w:val="0"/>
        <w:adjustRightInd w:val="0"/>
        <w:ind w:firstLine="709"/>
        <w:jc w:val="both"/>
        <w:rPr>
          <w:sz w:val="28"/>
          <w:szCs w:val="28"/>
        </w:rPr>
      </w:pPr>
      <w:r>
        <w:rPr>
          <w:sz w:val="28"/>
          <w:szCs w:val="28"/>
        </w:rPr>
        <w:t>Отчеты о состоянии соответствующих лицевых счетов формируются по всем видам лицевых счетов по следующим формам:</w:t>
      </w:r>
    </w:p>
    <w:p w:rsidR="00FB7F36" w:rsidRDefault="00FB7F36" w:rsidP="00FB7F36">
      <w:pPr>
        <w:autoSpaceDE w:val="0"/>
        <w:autoSpaceDN w:val="0"/>
        <w:adjustRightInd w:val="0"/>
        <w:ind w:firstLine="709"/>
        <w:jc w:val="both"/>
        <w:rPr>
          <w:bCs/>
          <w:sz w:val="28"/>
          <w:szCs w:val="28"/>
        </w:rPr>
      </w:pPr>
      <w:r>
        <w:rPr>
          <w:sz w:val="28"/>
          <w:szCs w:val="28"/>
        </w:rPr>
        <w:t>- отчет о состоянии лицевого счета главного распорядителя (распорядителя) средств</w:t>
      </w:r>
      <w:r>
        <w:rPr>
          <w:bCs/>
          <w:sz w:val="28"/>
          <w:szCs w:val="28"/>
        </w:rPr>
        <w:t xml:space="preserve"> по форме согласно приложению </w:t>
      </w:r>
      <w:r w:rsidRPr="00286FA8">
        <w:rPr>
          <w:bCs/>
          <w:sz w:val="28"/>
          <w:szCs w:val="28"/>
        </w:rPr>
        <w:t xml:space="preserve">№ </w:t>
      </w:r>
      <w:r w:rsidR="00286FA8">
        <w:rPr>
          <w:bCs/>
          <w:sz w:val="28"/>
          <w:szCs w:val="28"/>
        </w:rPr>
        <w:t>6</w:t>
      </w:r>
      <w:r>
        <w:rPr>
          <w:bCs/>
          <w:sz w:val="28"/>
          <w:szCs w:val="28"/>
        </w:rPr>
        <w:t xml:space="preserve"> к настоящему Порядку;</w:t>
      </w:r>
    </w:p>
    <w:p w:rsidR="00FB7F36" w:rsidRDefault="00FB7F36" w:rsidP="00FB7F36">
      <w:pPr>
        <w:autoSpaceDE w:val="0"/>
        <w:autoSpaceDN w:val="0"/>
        <w:adjustRightInd w:val="0"/>
        <w:ind w:firstLine="709"/>
        <w:jc w:val="both"/>
        <w:rPr>
          <w:sz w:val="28"/>
          <w:szCs w:val="28"/>
        </w:rPr>
      </w:pPr>
      <w:r>
        <w:rPr>
          <w:bCs/>
          <w:sz w:val="28"/>
          <w:szCs w:val="28"/>
        </w:rPr>
        <w:t xml:space="preserve">- </w:t>
      </w:r>
      <w:r>
        <w:rPr>
          <w:sz w:val="28"/>
          <w:szCs w:val="28"/>
        </w:rPr>
        <w:t>отчет о состоянии лицевого счета получателя средств</w:t>
      </w:r>
      <w:r>
        <w:rPr>
          <w:bCs/>
          <w:sz w:val="28"/>
          <w:szCs w:val="28"/>
        </w:rPr>
        <w:t xml:space="preserve"> по форме согласно приложению № </w:t>
      </w:r>
      <w:r w:rsidR="00286FA8">
        <w:rPr>
          <w:bCs/>
          <w:sz w:val="28"/>
          <w:szCs w:val="28"/>
        </w:rPr>
        <w:t>7</w:t>
      </w:r>
      <w:r>
        <w:rPr>
          <w:bCs/>
          <w:sz w:val="28"/>
          <w:szCs w:val="28"/>
        </w:rPr>
        <w:t xml:space="preserve"> к настоящему Порядку;</w:t>
      </w:r>
      <w:r>
        <w:rPr>
          <w:sz w:val="28"/>
          <w:szCs w:val="28"/>
        </w:rPr>
        <w:t xml:space="preserve"> </w:t>
      </w:r>
    </w:p>
    <w:p w:rsidR="00FB7F36" w:rsidRDefault="00FB7F36" w:rsidP="00FB7F3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отчет о состоянии лицевого счета</w:t>
      </w:r>
      <w:r>
        <w:rPr>
          <w:sz w:val="28"/>
          <w:szCs w:val="28"/>
        </w:rPr>
        <w:t xml:space="preserve"> </w:t>
      </w:r>
      <w:r>
        <w:rPr>
          <w:rFonts w:ascii="Times New Roman" w:hAnsi="Times New Roman" w:cs="Times New Roman"/>
          <w:sz w:val="28"/>
          <w:szCs w:val="28"/>
        </w:rPr>
        <w:t xml:space="preserve">главного администратора источников финансирования дефицита </w:t>
      </w:r>
      <w:r w:rsidR="0052684A">
        <w:rPr>
          <w:rFonts w:ascii="Times New Roman" w:hAnsi="Times New Roman" w:cs="Times New Roman"/>
          <w:sz w:val="28"/>
          <w:szCs w:val="28"/>
        </w:rPr>
        <w:t>бюджета</w:t>
      </w:r>
      <w:r>
        <w:rPr>
          <w:rFonts w:ascii="Times New Roman" w:hAnsi="Times New Roman" w:cs="Times New Roman"/>
          <w:sz w:val="28"/>
          <w:szCs w:val="28"/>
        </w:rPr>
        <w:t xml:space="preserve"> по форме согласно приложению     № </w:t>
      </w:r>
      <w:r w:rsidR="00286FA8">
        <w:rPr>
          <w:rFonts w:ascii="Times New Roman" w:hAnsi="Times New Roman" w:cs="Times New Roman"/>
          <w:sz w:val="28"/>
          <w:szCs w:val="28"/>
        </w:rPr>
        <w:t>8</w:t>
      </w:r>
      <w:r>
        <w:rPr>
          <w:rFonts w:ascii="Times New Roman" w:hAnsi="Times New Roman" w:cs="Times New Roman"/>
          <w:sz w:val="28"/>
          <w:szCs w:val="28"/>
        </w:rPr>
        <w:t xml:space="preserve"> к настоящему Порядку;</w:t>
      </w:r>
    </w:p>
    <w:p w:rsidR="00FB7F36" w:rsidRPr="00477A5B" w:rsidRDefault="00FB7F36" w:rsidP="00FB7F36">
      <w:pPr>
        <w:pStyle w:val="ConsPlusNormal"/>
        <w:widowControl/>
        <w:ind w:firstLine="709"/>
        <w:jc w:val="both"/>
        <w:rPr>
          <w:rFonts w:ascii="Times New Roman" w:hAnsi="Times New Roman" w:cs="Times New Roman"/>
          <w:bCs/>
          <w:sz w:val="28"/>
          <w:szCs w:val="28"/>
        </w:rPr>
      </w:pPr>
      <w:r>
        <w:rPr>
          <w:rFonts w:ascii="Times New Roman" w:hAnsi="Times New Roman" w:cs="Times New Roman"/>
          <w:sz w:val="28"/>
          <w:szCs w:val="28"/>
        </w:rPr>
        <w:t xml:space="preserve">- отчет о состоянии лицевого счета администратора источников финансирования дефицита </w:t>
      </w:r>
      <w:r w:rsidR="0052684A">
        <w:rPr>
          <w:rFonts w:ascii="Times New Roman" w:hAnsi="Times New Roman" w:cs="Times New Roman"/>
          <w:sz w:val="28"/>
          <w:szCs w:val="28"/>
        </w:rPr>
        <w:t>бюджета</w:t>
      </w:r>
      <w:r>
        <w:rPr>
          <w:rFonts w:ascii="Times New Roman" w:hAnsi="Times New Roman" w:cs="Times New Roman"/>
          <w:sz w:val="28"/>
          <w:szCs w:val="28"/>
        </w:rPr>
        <w:t xml:space="preserve"> </w:t>
      </w:r>
      <w:r>
        <w:rPr>
          <w:rFonts w:ascii="Times New Roman" w:hAnsi="Times New Roman" w:cs="Times New Roman"/>
          <w:bCs/>
          <w:sz w:val="28"/>
          <w:szCs w:val="28"/>
        </w:rPr>
        <w:t xml:space="preserve">по форме согласно приложению    № </w:t>
      </w:r>
      <w:r w:rsidR="00286FA8">
        <w:rPr>
          <w:rFonts w:ascii="Times New Roman" w:hAnsi="Times New Roman" w:cs="Times New Roman"/>
          <w:bCs/>
          <w:sz w:val="28"/>
          <w:szCs w:val="28"/>
        </w:rPr>
        <w:t>9</w:t>
      </w:r>
      <w:r>
        <w:rPr>
          <w:rFonts w:ascii="Times New Roman" w:hAnsi="Times New Roman" w:cs="Times New Roman"/>
          <w:bCs/>
          <w:sz w:val="28"/>
          <w:szCs w:val="28"/>
        </w:rPr>
        <w:t xml:space="preserve"> к настоящему Порядку</w:t>
      </w:r>
      <w:r w:rsidRPr="00477A5B">
        <w:rPr>
          <w:rFonts w:ascii="Times New Roman" w:hAnsi="Times New Roman" w:cs="Times New Roman"/>
          <w:bCs/>
          <w:sz w:val="28"/>
          <w:szCs w:val="28"/>
        </w:rPr>
        <w:t>;</w:t>
      </w:r>
    </w:p>
    <w:p w:rsidR="007403F9" w:rsidRPr="00C2088F" w:rsidRDefault="007403F9" w:rsidP="007403F9">
      <w:pPr>
        <w:pStyle w:val="ConsPlusNormal"/>
        <w:ind w:firstLine="540"/>
        <w:jc w:val="both"/>
        <w:rPr>
          <w:rFonts w:ascii="Times New Roman" w:hAnsi="Times New Roman" w:cs="Times New Roman"/>
          <w:sz w:val="28"/>
          <w:szCs w:val="28"/>
        </w:rPr>
      </w:pPr>
      <w:bookmarkStart w:id="4" w:name="_GoBack"/>
      <w:r w:rsidRPr="00BF7F52">
        <w:rPr>
          <w:rFonts w:ascii="Times New Roman" w:hAnsi="Times New Roman" w:cs="Times New Roman"/>
          <w:sz w:val="28"/>
          <w:szCs w:val="28"/>
        </w:rPr>
        <w:t xml:space="preserve">- </w:t>
      </w:r>
      <w:hyperlink w:anchor="P2135">
        <w:r w:rsidRPr="00BF7F52">
          <w:rPr>
            <w:rFonts w:ascii="Times New Roman" w:hAnsi="Times New Roman" w:cs="Times New Roman"/>
            <w:sz w:val="28"/>
            <w:szCs w:val="28"/>
          </w:rPr>
          <w:t>отчет</w:t>
        </w:r>
      </w:hyperlink>
      <w:bookmarkEnd w:id="4"/>
      <w:r w:rsidRPr="00C2088F">
        <w:rPr>
          <w:rFonts w:ascii="Times New Roman" w:hAnsi="Times New Roman" w:cs="Times New Roman"/>
          <w:sz w:val="28"/>
          <w:szCs w:val="28"/>
        </w:rPr>
        <w:t xml:space="preserve"> о состоянии лицевого счета для учета операций со средствами, поступающими во </w:t>
      </w:r>
      <w:r w:rsidRPr="007403F9">
        <w:rPr>
          <w:rFonts w:ascii="Times New Roman" w:hAnsi="Times New Roman" w:cs="Times New Roman"/>
          <w:sz w:val="28"/>
          <w:szCs w:val="28"/>
        </w:rPr>
        <w:t>временное</w:t>
      </w:r>
      <w:r w:rsidRPr="00C2088F">
        <w:rPr>
          <w:rFonts w:ascii="Times New Roman" w:hAnsi="Times New Roman" w:cs="Times New Roman"/>
          <w:b/>
          <w:sz w:val="28"/>
          <w:szCs w:val="28"/>
        </w:rPr>
        <w:t xml:space="preserve"> </w:t>
      </w:r>
      <w:r w:rsidRPr="00C2088F">
        <w:rPr>
          <w:rFonts w:ascii="Times New Roman" w:hAnsi="Times New Roman" w:cs="Times New Roman"/>
          <w:sz w:val="28"/>
          <w:szCs w:val="28"/>
        </w:rPr>
        <w:t>распоряжение получателя средств по форме согласно приложению N 10 к настоящему Порядку.</w:t>
      </w:r>
    </w:p>
    <w:p w:rsidR="00FB7F36" w:rsidRDefault="00FB7F36" w:rsidP="00FB7F36">
      <w:pPr>
        <w:pStyle w:val="ConsPlusNormal"/>
        <w:widowControl/>
        <w:ind w:firstLine="709"/>
        <w:jc w:val="both"/>
        <w:rPr>
          <w:rFonts w:ascii="Times New Roman" w:hAnsi="Times New Roman" w:cs="Times New Roman"/>
          <w:color w:val="000000"/>
          <w:sz w:val="28"/>
          <w:szCs w:val="28"/>
        </w:rPr>
      </w:pPr>
    </w:p>
    <w:p w:rsidR="005D6448" w:rsidRDefault="005D6448" w:rsidP="005A2E61">
      <w:pPr>
        <w:autoSpaceDE w:val="0"/>
        <w:autoSpaceDN w:val="0"/>
        <w:adjustRightInd w:val="0"/>
        <w:ind w:firstLine="709"/>
        <w:jc w:val="both"/>
        <w:rPr>
          <w:sz w:val="28"/>
          <w:szCs w:val="28"/>
        </w:rPr>
      </w:pPr>
    </w:p>
    <w:p w:rsidR="0093241A" w:rsidRDefault="0093241A" w:rsidP="0093241A">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8.  Порядок ведения лицевых счетов, открываемых в </w:t>
      </w:r>
      <w:r w:rsidR="00F34BC4" w:rsidRPr="00477A5B">
        <w:rPr>
          <w:rFonts w:ascii="Times New Roman" w:hAnsi="Times New Roman" w:cs="Times New Roman"/>
          <w:b/>
          <w:sz w:val="28"/>
          <w:szCs w:val="28"/>
        </w:rPr>
        <w:t>Финансовом управлении</w:t>
      </w:r>
      <w:r w:rsidR="00F34BC4">
        <w:rPr>
          <w:rFonts w:ascii="Times New Roman" w:hAnsi="Times New Roman" w:cs="Times New Roman"/>
          <w:b/>
          <w:sz w:val="28"/>
          <w:szCs w:val="28"/>
        </w:rPr>
        <w:t xml:space="preserve"> </w:t>
      </w:r>
      <w:r>
        <w:rPr>
          <w:rFonts w:ascii="Times New Roman" w:hAnsi="Times New Roman" w:cs="Times New Roman"/>
          <w:b/>
          <w:sz w:val="28"/>
          <w:szCs w:val="28"/>
        </w:rPr>
        <w:t>бюджетным (автономным) учреждениям</w:t>
      </w:r>
    </w:p>
    <w:p w:rsidR="0093241A" w:rsidRDefault="0093241A" w:rsidP="0093241A">
      <w:pPr>
        <w:pStyle w:val="ConsPlusNormal"/>
        <w:widowControl/>
        <w:ind w:firstLine="709"/>
        <w:jc w:val="both"/>
        <w:rPr>
          <w:rFonts w:ascii="Times New Roman" w:hAnsi="Times New Roman" w:cs="Times New Roman"/>
          <w:color w:val="000000"/>
          <w:sz w:val="28"/>
          <w:szCs w:val="28"/>
        </w:rPr>
      </w:pPr>
    </w:p>
    <w:p w:rsidR="0093241A" w:rsidRPr="00281C08" w:rsidRDefault="0093241A" w:rsidP="0093241A">
      <w:pPr>
        <w:pStyle w:val="ConsPlusNormal"/>
        <w:widowControl/>
        <w:ind w:firstLine="709"/>
        <w:jc w:val="both"/>
        <w:rPr>
          <w:rFonts w:ascii="Times New Roman" w:hAnsi="Times New Roman" w:cs="Times New Roman"/>
          <w:sz w:val="28"/>
          <w:szCs w:val="28"/>
        </w:rPr>
      </w:pPr>
      <w:r w:rsidRPr="00281C08">
        <w:rPr>
          <w:rFonts w:ascii="Times New Roman" w:hAnsi="Times New Roman" w:cs="Times New Roman"/>
          <w:sz w:val="28"/>
          <w:szCs w:val="28"/>
        </w:rPr>
        <w:t xml:space="preserve">8.1. Выписки </w:t>
      </w:r>
      <w:r w:rsidR="002060D6">
        <w:rPr>
          <w:rFonts w:ascii="Times New Roman" w:hAnsi="Times New Roman" w:cs="Times New Roman"/>
          <w:sz w:val="28"/>
          <w:szCs w:val="28"/>
        </w:rPr>
        <w:t>предоставляются бюджетному(автономному) не позднее следующего операционного дня после совершения операций</w:t>
      </w:r>
      <w:r w:rsidR="001D5925">
        <w:rPr>
          <w:rFonts w:ascii="Times New Roman" w:hAnsi="Times New Roman" w:cs="Times New Roman"/>
          <w:sz w:val="28"/>
          <w:szCs w:val="28"/>
        </w:rPr>
        <w:t xml:space="preserve"> </w:t>
      </w:r>
      <w:proofErr w:type="gramStart"/>
      <w:r w:rsidR="001D5925">
        <w:rPr>
          <w:rFonts w:ascii="Times New Roman" w:hAnsi="Times New Roman" w:cs="Times New Roman"/>
          <w:sz w:val="28"/>
          <w:szCs w:val="28"/>
        </w:rPr>
        <w:t>( подтверждения</w:t>
      </w:r>
      <w:proofErr w:type="gramEnd"/>
      <w:r w:rsidR="001D5925">
        <w:rPr>
          <w:rFonts w:ascii="Times New Roman" w:hAnsi="Times New Roman" w:cs="Times New Roman"/>
          <w:sz w:val="28"/>
          <w:szCs w:val="28"/>
        </w:rPr>
        <w:t xml:space="preserve"> УФК по Смоленской области произведения банковской операции) с приложением документов, служащих основанием для отражения операций на соответствующем лицевом счете бюджетного учреждения </w:t>
      </w:r>
      <w:r w:rsidRPr="00281C08">
        <w:rPr>
          <w:rFonts w:ascii="Times New Roman" w:hAnsi="Times New Roman" w:cs="Times New Roman"/>
          <w:sz w:val="28"/>
          <w:szCs w:val="28"/>
        </w:rPr>
        <w:t xml:space="preserve">по следующим формам: </w:t>
      </w:r>
    </w:p>
    <w:p w:rsidR="0093241A" w:rsidRPr="00281C08"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w:t>
      </w:r>
      <w:r w:rsidRPr="00281C08">
        <w:rPr>
          <w:rFonts w:ascii="Times New Roman" w:hAnsi="Times New Roman" w:cs="Times New Roman"/>
          <w:sz w:val="28"/>
          <w:szCs w:val="28"/>
        </w:rPr>
        <w:t>ыписка из лицевого счета бюджетного учреждения п</w:t>
      </w:r>
      <w:r>
        <w:rPr>
          <w:rFonts w:ascii="Times New Roman" w:hAnsi="Times New Roman" w:cs="Times New Roman"/>
          <w:sz w:val="28"/>
          <w:szCs w:val="28"/>
        </w:rPr>
        <w:t xml:space="preserve">о форме согласно приложению </w:t>
      </w:r>
      <w:r w:rsidRPr="006762D8">
        <w:rPr>
          <w:rFonts w:ascii="Times New Roman" w:hAnsi="Times New Roman" w:cs="Times New Roman"/>
          <w:sz w:val="28"/>
          <w:szCs w:val="28"/>
        </w:rPr>
        <w:t>№</w:t>
      </w:r>
      <w:r w:rsidR="006762D8">
        <w:rPr>
          <w:rFonts w:ascii="Times New Roman" w:hAnsi="Times New Roman" w:cs="Times New Roman"/>
          <w:sz w:val="28"/>
          <w:szCs w:val="28"/>
        </w:rPr>
        <w:t xml:space="preserve"> 2</w:t>
      </w:r>
      <w:r w:rsidR="007403F9">
        <w:rPr>
          <w:rFonts w:ascii="Times New Roman" w:hAnsi="Times New Roman" w:cs="Times New Roman"/>
          <w:sz w:val="28"/>
          <w:szCs w:val="28"/>
        </w:rPr>
        <w:t>6</w:t>
      </w:r>
      <w:r w:rsidRPr="00281C08">
        <w:rPr>
          <w:rFonts w:ascii="Times New Roman" w:hAnsi="Times New Roman" w:cs="Times New Roman"/>
          <w:sz w:val="28"/>
          <w:szCs w:val="28"/>
        </w:rPr>
        <w:t xml:space="preserve"> к настоящему Порядку;</w:t>
      </w:r>
    </w:p>
    <w:p w:rsidR="0093241A" w:rsidRPr="00281C08"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w:t>
      </w:r>
      <w:r w:rsidRPr="00281C08">
        <w:rPr>
          <w:rFonts w:ascii="Times New Roman" w:hAnsi="Times New Roman" w:cs="Times New Roman"/>
          <w:sz w:val="28"/>
          <w:szCs w:val="28"/>
        </w:rPr>
        <w:t>ыписка из отдельного лицевого счета бюджетного учреждения п</w:t>
      </w:r>
      <w:r>
        <w:rPr>
          <w:rFonts w:ascii="Times New Roman" w:hAnsi="Times New Roman" w:cs="Times New Roman"/>
          <w:sz w:val="28"/>
          <w:szCs w:val="28"/>
        </w:rPr>
        <w:t xml:space="preserve">о форме согласно приложению </w:t>
      </w:r>
      <w:r w:rsidRPr="006762D8">
        <w:rPr>
          <w:rFonts w:ascii="Times New Roman" w:hAnsi="Times New Roman" w:cs="Times New Roman"/>
          <w:sz w:val="28"/>
          <w:szCs w:val="28"/>
        </w:rPr>
        <w:t xml:space="preserve">№ </w:t>
      </w:r>
      <w:r w:rsidR="006762D8">
        <w:rPr>
          <w:rFonts w:ascii="Times New Roman" w:hAnsi="Times New Roman" w:cs="Times New Roman"/>
          <w:sz w:val="28"/>
          <w:szCs w:val="28"/>
        </w:rPr>
        <w:t>2</w:t>
      </w:r>
      <w:r w:rsidR="007403F9">
        <w:rPr>
          <w:rFonts w:ascii="Times New Roman" w:hAnsi="Times New Roman" w:cs="Times New Roman"/>
          <w:sz w:val="28"/>
          <w:szCs w:val="28"/>
        </w:rPr>
        <w:t>7</w:t>
      </w:r>
      <w:r w:rsidRPr="00281C08">
        <w:rPr>
          <w:rFonts w:ascii="Times New Roman" w:hAnsi="Times New Roman" w:cs="Times New Roman"/>
          <w:sz w:val="28"/>
          <w:szCs w:val="28"/>
        </w:rPr>
        <w:t xml:space="preserve"> к настоящему Порядку;</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 выпискам из лицевого счета прилагаются копии всех документов, служащих основанием для отражения операций на лицевом счете.</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8.2. На лицевом счете бюджетного учреждения, отдельном лицевом счете бюджетного учреждения:</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остатки средств;</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плановые показатели;</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поступления средств;</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суммы выплат.</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8.3. Выписка из лицевого счета бюджетного учреждения, отдельного лицевого счета бюджетного учреждения, формируется по лицевому счету бюджетного учреждения, отдельному лицевому счету бюджетного учреждения, открытому бюджетному учреждению</w:t>
      </w:r>
      <w:r w:rsidR="00CF2E81">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CF2E81">
        <w:rPr>
          <w:rFonts w:ascii="Times New Roman" w:hAnsi="Times New Roman" w:cs="Times New Roman"/>
          <w:sz w:val="28"/>
          <w:szCs w:val="28"/>
        </w:rPr>
        <w:t xml:space="preserve"> отделе </w:t>
      </w:r>
      <w:r w:rsidR="00C90AEA">
        <w:rPr>
          <w:rFonts w:ascii="Times New Roman" w:hAnsi="Times New Roman" w:cs="Times New Roman"/>
          <w:sz w:val="28"/>
          <w:szCs w:val="28"/>
        </w:rPr>
        <w:t xml:space="preserve">по </w:t>
      </w:r>
      <w:r w:rsidR="00CF2E81">
        <w:rPr>
          <w:rFonts w:ascii="Times New Roman" w:hAnsi="Times New Roman" w:cs="Times New Roman"/>
          <w:sz w:val="28"/>
          <w:szCs w:val="28"/>
        </w:rPr>
        <w:t>к</w:t>
      </w:r>
      <w:r>
        <w:rPr>
          <w:rFonts w:ascii="Times New Roman" w:hAnsi="Times New Roman" w:cs="Times New Roman"/>
          <w:sz w:val="28"/>
          <w:szCs w:val="28"/>
        </w:rPr>
        <w:t>азначейско</w:t>
      </w:r>
      <w:r w:rsidR="00C90AEA">
        <w:rPr>
          <w:rFonts w:ascii="Times New Roman" w:hAnsi="Times New Roman" w:cs="Times New Roman"/>
          <w:sz w:val="28"/>
          <w:szCs w:val="28"/>
        </w:rPr>
        <w:t>му</w:t>
      </w:r>
      <w:r>
        <w:rPr>
          <w:rFonts w:ascii="Times New Roman" w:hAnsi="Times New Roman" w:cs="Times New Roman"/>
          <w:sz w:val="28"/>
          <w:szCs w:val="28"/>
        </w:rPr>
        <w:t xml:space="preserve"> </w:t>
      </w:r>
      <w:r w:rsidR="00CF2E81">
        <w:rPr>
          <w:rFonts w:ascii="Times New Roman" w:hAnsi="Times New Roman" w:cs="Times New Roman"/>
          <w:sz w:val="28"/>
          <w:szCs w:val="28"/>
        </w:rPr>
        <w:t>исполнени</w:t>
      </w:r>
      <w:r w:rsidR="00C90AEA">
        <w:rPr>
          <w:rFonts w:ascii="Times New Roman" w:hAnsi="Times New Roman" w:cs="Times New Roman"/>
          <w:sz w:val="28"/>
          <w:szCs w:val="28"/>
        </w:rPr>
        <w:t>ю бюджета и автоматизированных систем управлении</w:t>
      </w:r>
      <w:r>
        <w:rPr>
          <w:rFonts w:ascii="Times New Roman" w:hAnsi="Times New Roman" w:cs="Times New Roman"/>
          <w:sz w:val="28"/>
          <w:szCs w:val="28"/>
        </w:rPr>
        <w:t>, в разрезе первичных документов за данный операционный день.</w:t>
      </w:r>
    </w:p>
    <w:p w:rsidR="0093241A" w:rsidRDefault="0093241A" w:rsidP="00CF2E8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Выписка предоставляется бюджетному учреждению</w:t>
      </w:r>
      <w:r w:rsidR="00440979" w:rsidRPr="00440979">
        <w:rPr>
          <w:sz w:val="24"/>
          <w:szCs w:val="24"/>
        </w:rPr>
        <w:t xml:space="preserve"> </w:t>
      </w:r>
      <w:r w:rsidR="00440979" w:rsidRPr="00477A5B">
        <w:rPr>
          <w:rFonts w:ascii="Times New Roman" w:hAnsi="Times New Roman" w:cs="Times New Roman"/>
          <w:sz w:val="28"/>
          <w:szCs w:val="28"/>
        </w:rPr>
        <w:t>не позднее  рабочего дня, следующего за днем обработки выписок о движении средств на счете, (открытого в УФК по Смоленской области для проведения операций со средствами клиентов)</w:t>
      </w:r>
      <w:r w:rsidR="00440979" w:rsidRPr="001D4F96">
        <w:rPr>
          <w:sz w:val="24"/>
          <w:szCs w:val="24"/>
        </w:rPr>
        <w:t xml:space="preserve"> </w:t>
      </w:r>
      <w:r w:rsidR="00440979" w:rsidRPr="00477A5B">
        <w:rPr>
          <w:rFonts w:ascii="Times New Roman" w:hAnsi="Times New Roman" w:cs="Times New Roman"/>
          <w:sz w:val="28"/>
          <w:szCs w:val="28"/>
        </w:rPr>
        <w:t>отделом бухгалтерского учета и отчетности</w:t>
      </w:r>
      <w:r>
        <w:rPr>
          <w:rFonts w:ascii="Times New Roman" w:hAnsi="Times New Roman" w:cs="Times New Roman"/>
          <w:sz w:val="28"/>
          <w:szCs w:val="28"/>
        </w:rPr>
        <w:t xml:space="preserve"> с приложением документов, служащих основанием для отражения операций на соответствующем лицевом счете бюджетного  учреждения. </w:t>
      </w:r>
    </w:p>
    <w:p w:rsidR="00C55FDF" w:rsidRPr="00576315" w:rsidRDefault="00C55FDF" w:rsidP="00CF2E81">
      <w:pPr>
        <w:pStyle w:val="ConsPlusNormal"/>
        <w:widowControl/>
        <w:ind w:firstLine="709"/>
        <w:jc w:val="both"/>
        <w:rPr>
          <w:rFonts w:ascii="Times New Roman" w:hAnsi="Times New Roman" w:cs="Times New Roman"/>
          <w:sz w:val="28"/>
          <w:szCs w:val="28"/>
        </w:rPr>
      </w:pPr>
      <w:r w:rsidRPr="00576315">
        <w:rPr>
          <w:rFonts w:ascii="Times New Roman" w:hAnsi="Times New Roman" w:cs="Times New Roman"/>
          <w:sz w:val="28"/>
          <w:szCs w:val="28"/>
        </w:rPr>
        <w:t>Выписка предоставляется бюджетному (автономному) учреждению не позднее следующего операционного дня после совершения операции (подтверждения УФК по Смоленской области проведения банковской операции) с приложением документов, служащих основанием для отражения операций на соответствующем лицевом счете бюджетного учреждения</w:t>
      </w:r>
    </w:p>
    <w:p w:rsidR="001A39B3" w:rsidRDefault="0093241A" w:rsidP="0093241A">
      <w:pPr>
        <w:pStyle w:val="ConsPlusNormal"/>
        <w:widowControl/>
        <w:ind w:firstLine="709"/>
        <w:jc w:val="both"/>
        <w:rPr>
          <w:rFonts w:ascii="Times New Roman" w:hAnsi="Times New Roman" w:cs="Times New Roman"/>
          <w:b/>
          <w:i/>
          <w:sz w:val="28"/>
          <w:szCs w:val="28"/>
        </w:rPr>
      </w:pPr>
      <w:r w:rsidRPr="00281C08">
        <w:rPr>
          <w:rFonts w:ascii="Times New Roman" w:hAnsi="Times New Roman" w:cs="Times New Roman"/>
          <w:sz w:val="28"/>
          <w:szCs w:val="28"/>
        </w:rPr>
        <w:t>При осуществлении электронного обмена документами между</w:t>
      </w:r>
      <w:r w:rsidR="001A39B3">
        <w:rPr>
          <w:rFonts w:ascii="Times New Roman" w:hAnsi="Times New Roman" w:cs="Times New Roman"/>
          <w:sz w:val="28"/>
          <w:szCs w:val="28"/>
        </w:rPr>
        <w:t xml:space="preserve"> Ф</w:t>
      </w:r>
      <w:r w:rsidRPr="00281C08">
        <w:rPr>
          <w:rFonts w:ascii="Times New Roman" w:hAnsi="Times New Roman" w:cs="Times New Roman"/>
          <w:sz w:val="28"/>
          <w:szCs w:val="28"/>
        </w:rPr>
        <w:t>инансов</w:t>
      </w:r>
      <w:r w:rsidR="001A39B3">
        <w:rPr>
          <w:rFonts w:ascii="Times New Roman" w:hAnsi="Times New Roman" w:cs="Times New Roman"/>
          <w:sz w:val="28"/>
          <w:szCs w:val="28"/>
        </w:rPr>
        <w:t>ым управлением</w:t>
      </w:r>
      <w:r w:rsidRPr="00281C08">
        <w:rPr>
          <w:rFonts w:ascii="Times New Roman" w:hAnsi="Times New Roman" w:cs="Times New Roman"/>
          <w:sz w:val="28"/>
          <w:szCs w:val="28"/>
        </w:rPr>
        <w:t xml:space="preserve"> и клиентом в соответствии с заключенным договором об обмене электронными документами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sidRPr="00281C08">
        <w:rPr>
          <w:rFonts w:ascii="Times New Roman" w:hAnsi="Times New Roman" w:cs="Times New Roman"/>
          <w:sz w:val="28"/>
          <w:szCs w:val="28"/>
        </w:rPr>
        <w:t xml:space="preserve"> представляет клиенту выписки, приложения к выпискам (в случае необходимости), а также необходимые документы, служащие основанием для осуществления записей в лицевых счетах, в электронном виде, </w:t>
      </w:r>
      <w:r w:rsidR="001A39B3" w:rsidRPr="00DA2D80">
        <w:rPr>
          <w:rFonts w:ascii="Times New Roman" w:hAnsi="Times New Roman" w:cs="Times New Roman"/>
          <w:sz w:val="28"/>
          <w:szCs w:val="28"/>
        </w:rPr>
        <w:t xml:space="preserve">подписанные ЭП </w:t>
      </w:r>
      <w:r w:rsidR="00477A5B" w:rsidRPr="00477A5B">
        <w:rPr>
          <w:rFonts w:ascii="Times New Roman" w:hAnsi="Times New Roman" w:cs="Times New Roman"/>
          <w:sz w:val="28"/>
          <w:szCs w:val="28"/>
        </w:rPr>
        <w:t xml:space="preserve">начальника Финансового управления или ЭП работника отдела </w:t>
      </w:r>
      <w:r w:rsidR="00C90AEA">
        <w:rPr>
          <w:rFonts w:ascii="Times New Roman" w:hAnsi="Times New Roman" w:cs="Times New Roman"/>
          <w:sz w:val="28"/>
          <w:szCs w:val="28"/>
        </w:rPr>
        <w:t xml:space="preserve">по </w:t>
      </w:r>
      <w:r w:rsidR="00477A5B" w:rsidRPr="00477A5B">
        <w:rPr>
          <w:rFonts w:ascii="Times New Roman" w:hAnsi="Times New Roman" w:cs="Times New Roman"/>
          <w:sz w:val="28"/>
          <w:szCs w:val="28"/>
        </w:rPr>
        <w:t>казначейско</w:t>
      </w:r>
      <w:r w:rsidR="00C90AEA">
        <w:rPr>
          <w:rFonts w:ascii="Times New Roman" w:hAnsi="Times New Roman" w:cs="Times New Roman"/>
          <w:sz w:val="28"/>
          <w:szCs w:val="28"/>
        </w:rPr>
        <w:t>му</w:t>
      </w:r>
      <w:r w:rsidR="00477A5B" w:rsidRPr="00477A5B">
        <w:rPr>
          <w:rFonts w:ascii="Times New Roman" w:hAnsi="Times New Roman" w:cs="Times New Roman"/>
          <w:sz w:val="28"/>
          <w:szCs w:val="28"/>
        </w:rPr>
        <w:t xml:space="preserve"> исполнени</w:t>
      </w:r>
      <w:r w:rsidR="00C90AEA">
        <w:rPr>
          <w:rFonts w:ascii="Times New Roman" w:hAnsi="Times New Roman" w:cs="Times New Roman"/>
          <w:sz w:val="28"/>
          <w:szCs w:val="28"/>
        </w:rPr>
        <w:t>ю бюджета и автоматизированных систем управления</w:t>
      </w:r>
      <w:r w:rsidR="001A39B3" w:rsidRPr="00DA2D80">
        <w:rPr>
          <w:rFonts w:ascii="Times New Roman" w:hAnsi="Times New Roman" w:cs="Times New Roman"/>
          <w:b/>
          <w:i/>
          <w:sz w:val="28"/>
          <w:szCs w:val="28"/>
        </w:rPr>
        <w:t>.</w:t>
      </w:r>
    </w:p>
    <w:p w:rsidR="0093241A" w:rsidRPr="00281C08" w:rsidRDefault="0093241A" w:rsidP="0093241A">
      <w:pPr>
        <w:pStyle w:val="ConsPlusNormal"/>
        <w:widowControl/>
        <w:ind w:firstLine="709"/>
        <w:jc w:val="both"/>
        <w:rPr>
          <w:sz w:val="28"/>
          <w:szCs w:val="28"/>
        </w:rPr>
      </w:pPr>
      <w:r w:rsidRPr="00281C08">
        <w:rPr>
          <w:rFonts w:ascii="Times New Roman" w:hAnsi="Times New Roman" w:cs="Times New Roman"/>
          <w:sz w:val="28"/>
          <w:szCs w:val="28"/>
        </w:rPr>
        <w:t xml:space="preserve">При бумажном документообороте на выписках, и на каждом приложенном к выписке документе работником </w:t>
      </w:r>
      <w:r w:rsidR="001A39B3">
        <w:rPr>
          <w:rFonts w:ascii="Times New Roman" w:hAnsi="Times New Roman" w:cs="Times New Roman"/>
          <w:sz w:val="28"/>
          <w:szCs w:val="28"/>
        </w:rPr>
        <w:t>отдела</w:t>
      </w:r>
      <w:r w:rsidR="00C90AEA">
        <w:rPr>
          <w:rFonts w:ascii="Times New Roman" w:hAnsi="Times New Roman" w:cs="Times New Roman"/>
          <w:sz w:val="28"/>
          <w:szCs w:val="28"/>
        </w:rPr>
        <w:t xml:space="preserve"> по </w:t>
      </w:r>
      <w:r w:rsidR="001A39B3">
        <w:rPr>
          <w:rFonts w:ascii="Times New Roman" w:hAnsi="Times New Roman" w:cs="Times New Roman"/>
          <w:sz w:val="28"/>
          <w:szCs w:val="28"/>
        </w:rPr>
        <w:t>к</w:t>
      </w:r>
      <w:r w:rsidRPr="00281C08">
        <w:rPr>
          <w:rFonts w:ascii="Times New Roman" w:hAnsi="Times New Roman" w:cs="Times New Roman"/>
          <w:sz w:val="28"/>
          <w:szCs w:val="28"/>
        </w:rPr>
        <w:t>азначейско</w:t>
      </w:r>
      <w:r w:rsidR="00C90AEA">
        <w:rPr>
          <w:rFonts w:ascii="Times New Roman" w:hAnsi="Times New Roman" w:cs="Times New Roman"/>
          <w:sz w:val="28"/>
          <w:szCs w:val="28"/>
        </w:rPr>
        <w:t>му</w:t>
      </w:r>
      <w:r w:rsidRPr="00281C08">
        <w:rPr>
          <w:rFonts w:ascii="Times New Roman" w:hAnsi="Times New Roman" w:cs="Times New Roman"/>
          <w:sz w:val="28"/>
          <w:szCs w:val="28"/>
        </w:rPr>
        <w:t xml:space="preserve"> </w:t>
      </w:r>
      <w:r w:rsidR="001A39B3">
        <w:rPr>
          <w:rFonts w:ascii="Times New Roman" w:hAnsi="Times New Roman" w:cs="Times New Roman"/>
          <w:sz w:val="28"/>
          <w:szCs w:val="28"/>
        </w:rPr>
        <w:t>исполнени</w:t>
      </w:r>
      <w:r w:rsidR="00C90AEA">
        <w:rPr>
          <w:rFonts w:ascii="Times New Roman" w:hAnsi="Times New Roman" w:cs="Times New Roman"/>
          <w:sz w:val="28"/>
          <w:szCs w:val="28"/>
        </w:rPr>
        <w:t>ю бюджета и автоматизированных систем управления</w:t>
      </w:r>
      <w:r w:rsidRPr="00281C08">
        <w:rPr>
          <w:rFonts w:ascii="Times New Roman" w:hAnsi="Times New Roman" w:cs="Times New Roman"/>
          <w:sz w:val="28"/>
          <w:szCs w:val="28"/>
        </w:rPr>
        <w:t>, ответственным за ведение соответствующего лицевого счета, ставится штамп «Проведено» с указанием даты, подписи работника об исполнении.</w:t>
      </w:r>
    </w:p>
    <w:p w:rsidR="001A39B3" w:rsidRDefault="0093241A" w:rsidP="001A39B3">
      <w:pPr>
        <w:autoSpaceDE w:val="0"/>
        <w:autoSpaceDN w:val="0"/>
        <w:adjustRightInd w:val="0"/>
        <w:ind w:firstLine="540"/>
        <w:jc w:val="both"/>
        <w:rPr>
          <w:sz w:val="28"/>
          <w:szCs w:val="28"/>
        </w:rPr>
      </w:pPr>
      <w:r w:rsidRPr="00281C08">
        <w:rPr>
          <w:color w:val="000000"/>
          <w:sz w:val="28"/>
          <w:szCs w:val="28"/>
        </w:rPr>
        <w:t>При необходимости подтверждения операций, произведенных</w:t>
      </w:r>
      <w:r>
        <w:rPr>
          <w:color w:val="000000"/>
          <w:sz w:val="28"/>
          <w:szCs w:val="28"/>
        </w:rPr>
        <w:t xml:space="preserve"> на лицевом счете бюджетного учреждения, отдельном лицевом счете бюджетного учреждения, при электронном документообороте с применением ЭП, изготовление бумажной копии электронного документа осуществляется в порядке, установленном </w:t>
      </w:r>
      <w:r w:rsidR="001A39B3">
        <w:rPr>
          <w:color w:val="000000"/>
          <w:sz w:val="28"/>
          <w:szCs w:val="28"/>
        </w:rPr>
        <w:t xml:space="preserve">Финансовым </w:t>
      </w:r>
      <w:proofErr w:type="gramStart"/>
      <w:r w:rsidR="001A39B3">
        <w:rPr>
          <w:color w:val="000000"/>
          <w:sz w:val="28"/>
          <w:szCs w:val="28"/>
        </w:rPr>
        <w:t xml:space="preserve">управлением </w:t>
      </w:r>
      <w:r w:rsidR="00DA2D80">
        <w:rPr>
          <w:color w:val="000000"/>
          <w:sz w:val="28"/>
          <w:szCs w:val="28"/>
        </w:rPr>
        <w:t>.</w:t>
      </w:r>
      <w:proofErr w:type="gramEnd"/>
    </w:p>
    <w:p w:rsidR="007403F9" w:rsidRPr="00C2088F" w:rsidRDefault="007403F9" w:rsidP="007403F9">
      <w:pPr>
        <w:pStyle w:val="ConsPlusNormal"/>
        <w:widowControl/>
        <w:ind w:firstLine="709"/>
        <w:jc w:val="both"/>
        <w:rPr>
          <w:rFonts w:ascii="Times New Roman" w:hAnsi="Times New Roman" w:cs="Times New Roman"/>
          <w:sz w:val="28"/>
          <w:szCs w:val="28"/>
        </w:rPr>
      </w:pPr>
      <w:r w:rsidRPr="00C2088F">
        <w:rPr>
          <w:rFonts w:ascii="Times New Roman" w:hAnsi="Times New Roman" w:cs="Times New Roman"/>
          <w:sz w:val="28"/>
          <w:szCs w:val="28"/>
        </w:rPr>
        <w:t xml:space="preserve">8.4. Выписки и документы, служащие основанием для отражения операций на лицевых счетах на бумажном носителе выдаются под расписку лицам, включенным в Карточку по данным счетам, или их представителям по доверенности по форме согласно приложению № 25 к настоящему Порядку. По истечении срока действия </w:t>
      </w:r>
      <w:r w:rsidRPr="00C2088F">
        <w:rPr>
          <w:rFonts w:ascii="Times New Roman" w:hAnsi="Times New Roman" w:cs="Times New Roman"/>
          <w:sz w:val="28"/>
          <w:szCs w:val="28"/>
        </w:rPr>
        <w:lastRenderedPageBreak/>
        <w:t xml:space="preserve">доверенности или в случае предоставления права получения выписок другому лицу ранее представленная доверенность хранится в отделе </w:t>
      </w:r>
      <w:r w:rsidR="008A37DE">
        <w:rPr>
          <w:rFonts w:ascii="Times New Roman" w:hAnsi="Times New Roman" w:cs="Times New Roman"/>
          <w:sz w:val="28"/>
          <w:szCs w:val="28"/>
        </w:rPr>
        <w:t xml:space="preserve">по </w:t>
      </w:r>
      <w:r w:rsidRPr="00C2088F">
        <w:rPr>
          <w:rFonts w:ascii="Times New Roman" w:hAnsi="Times New Roman" w:cs="Times New Roman"/>
          <w:sz w:val="28"/>
          <w:szCs w:val="28"/>
        </w:rPr>
        <w:t>казначейско</w:t>
      </w:r>
      <w:r w:rsidR="008A37DE">
        <w:rPr>
          <w:rFonts w:ascii="Times New Roman" w:hAnsi="Times New Roman" w:cs="Times New Roman"/>
          <w:sz w:val="28"/>
          <w:szCs w:val="28"/>
        </w:rPr>
        <w:t>му</w:t>
      </w:r>
      <w:r w:rsidRPr="00C2088F">
        <w:rPr>
          <w:rFonts w:ascii="Times New Roman" w:hAnsi="Times New Roman" w:cs="Times New Roman"/>
          <w:sz w:val="28"/>
          <w:szCs w:val="28"/>
        </w:rPr>
        <w:t xml:space="preserve"> исполнени</w:t>
      </w:r>
      <w:r w:rsidR="008A37DE">
        <w:rPr>
          <w:rFonts w:ascii="Times New Roman" w:hAnsi="Times New Roman" w:cs="Times New Roman"/>
          <w:sz w:val="28"/>
          <w:szCs w:val="28"/>
        </w:rPr>
        <w:t>ю бюджета и автоматизированных систем управления</w:t>
      </w:r>
      <w:r w:rsidRPr="00C2088F">
        <w:rPr>
          <w:rFonts w:ascii="Times New Roman" w:hAnsi="Times New Roman" w:cs="Times New Roman"/>
          <w:sz w:val="28"/>
          <w:szCs w:val="28"/>
        </w:rPr>
        <w:t xml:space="preserve"> в соответствии с правилами организации муниципального архивного дела.</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8.5. Клиент обязан письменно сообщить в </w:t>
      </w:r>
      <w:r w:rsidR="00DA1F55">
        <w:rPr>
          <w:rFonts w:ascii="Times New Roman" w:hAnsi="Times New Roman" w:cs="Times New Roman"/>
          <w:sz w:val="28"/>
          <w:szCs w:val="28"/>
        </w:rPr>
        <w:t>Ф</w:t>
      </w:r>
      <w:r>
        <w:rPr>
          <w:rFonts w:ascii="Times New Roman" w:hAnsi="Times New Roman" w:cs="Times New Roman"/>
          <w:sz w:val="28"/>
          <w:szCs w:val="28"/>
        </w:rPr>
        <w:t>инансов</w:t>
      </w:r>
      <w:r w:rsidR="00DA1F55">
        <w:rPr>
          <w:rFonts w:ascii="Times New Roman" w:hAnsi="Times New Roman" w:cs="Times New Roman"/>
          <w:sz w:val="28"/>
          <w:szCs w:val="28"/>
        </w:rPr>
        <w:t>ое управление</w:t>
      </w:r>
      <w:r>
        <w:rPr>
          <w:rFonts w:ascii="Times New Roman" w:hAnsi="Times New Roman" w:cs="Times New Roman"/>
          <w:sz w:val="28"/>
          <w:szCs w:val="28"/>
        </w:rPr>
        <w:t xml:space="preserve"> в течение трех рабочих дней после вручения выписки о суммах, ошибочно отраженных на его лицевом счете. При отсутствии возражений в указанные сроки совершенные операции по лицевому счету и остатки, отраженные на этих лицевых счетах, считаются подтвержденными.</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8.6. Ежемесячно, не позднее третьего рабочего дня месяца, следующего за отчетным, </w:t>
      </w:r>
      <w:r w:rsidR="0052684A">
        <w:rPr>
          <w:rFonts w:ascii="Times New Roman" w:hAnsi="Times New Roman" w:cs="Times New Roman"/>
          <w:sz w:val="28"/>
          <w:szCs w:val="28"/>
        </w:rPr>
        <w:t>отдел по казначейскому исполнению бюджета и автоматизированных систем управления</w:t>
      </w:r>
      <w:r>
        <w:rPr>
          <w:rFonts w:ascii="Times New Roman" w:hAnsi="Times New Roman" w:cs="Times New Roman"/>
          <w:sz w:val="28"/>
          <w:szCs w:val="28"/>
        </w:rPr>
        <w:t xml:space="preserve"> и бюджетное учреждение осуществляют сверку операций, учтенных на соответствующих лицевых счетах.</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Сверка производится путем предоставления </w:t>
      </w:r>
      <w:r w:rsidR="00DA1F55">
        <w:rPr>
          <w:rFonts w:ascii="Times New Roman" w:hAnsi="Times New Roman" w:cs="Times New Roman"/>
          <w:sz w:val="28"/>
          <w:szCs w:val="28"/>
        </w:rPr>
        <w:t xml:space="preserve">отделом </w:t>
      </w:r>
      <w:r w:rsidR="00C90AEA">
        <w:rPr>
          <w:rFonts w:ascii="Times New Roman" w:hAnsi="Times New Roman" w:cs="Times New Roman"/>
          <w:sz w:val="28"/>
          <w:szCs w:val="28"/>
        </w:rPr>
        <w:t xml:space="preserve">по </w:t>
      </w:r>
      <w:r w:rsidR="00DA1F55">
        <w:rPr>
          <w:rFonts w:ascii="Times New Roman" w:hAnsi="Times New Roman" w:cs="Times New Roman"/>
          <w:sz w:val="28"/>
          <w:szCs w:val="28"/>
        </w:rPr>
        <w:t>казначейско</w:t>
      </w:r>
      <w:r w:rsidR="00C90AEA">
        <w:rPr>
          <w:rFonts w:ascii="Times New Roman" w:hAnsi="Times New Roman" w:cs="Times New Roman"/>
          <w:sz w:val="28"/>
          <w:szCs w:val="28"/>
        </w:rPr>
        <w:t>му</w:t>
      </w:r>
      <w:r w:rsidR="00DA1F55">
        <w:rPr>
          <w:rFonts w:ascii="Times New Roman" w:hAnsi="Times New Roman" w:cs="Times New Roman"/>
          <w:sz w:val="28"/>
          <w:szCs w:val="28"/>
        </w:rPr>
        <w:t xml:space="preserve"> исполнени</w:t>
      </w:r>
      <w:r w:rsidR="00C90AEA">
        <w:rPr>
          <w:rFonts w:ascii="Times New Roman" w:hAnsi="Times New Roman" w:cs="Times New Roman"/>
          <w:sz w:val="28"/>
          <w:szCs w:val="28"/>
        </w:rPr>
        <w:t>ю бюджета и автоматизированных систем управления</w:t>
      </w:r>
      <w:r w:rsidR="00DA1F55">
        <w:rPr>
          <w:rFonts w:ascii="Times New Roman" w:hAnsi="Times New Roman" w:cs="Times New Roman"/>
          <w:sz w:val="28"/>
          <w:szCs w:val="28"/>
        </w:rPr>
        <w:t xml:space="preserve"> </w:t>
      </w:r>
      <w:r>
        <w:rPr>
          <w:rFonts w:ascii="Times New Roman" w:hAnsi="Times New Roman" w:cs="Times New Roman"/>
          <w:sz w:val="28"/>
          <w:szCs w:val="28"/>
        </w:rPr>
        <w:t xml:space="preserve">бюджетному учреждению Отчета о состоянии соответствующего лицевого счета по операциям, отраженным на лицевом счете. Отчеты о состоянии соответствующего лицевого счета формируются нарастающим итогом с начала года на последний день прошедшего месяца по всем видам лицевых счетов и представляются бюджетному учреждению на бумажном носителе под расписку или в электронном виде. </w:t>
      </w:r>
    </w:p>
    <w:p w:rsidR="0093241A" w:rsidRDefault="0093241A" w:rsidP="0093241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возражений в письменной форме в течение трех рабочих дней с даты вручения клиенту указанной информации, совершенные операции и остатки, отраженные на соответствующем лицевом счете, считаются подтвержденными.</w:t>
      </w:r>
    </w:p>
    <w:p w:rsidR="0093241A" w:rsidRDefault="0093241A" w:rsidP="0093241A">
      <w:pPr>
        <w:autoSpaceDE w:val="0"/>
        <w:autoSpaceDN w:val="0"/>
        <w:adjustRightInd w:val="0"/>
        <w:ind w:firstLine="709"/>
        <w:jc w:val="both"/>
        <w:rPr>
          <w:sz w:val="28"/>
          <w:szCs w:val="28"/>
        </w:rPr>
      </w:pPr>
      <w:r>
        <w:rPr>
          <w:sz w:val="28"/>
          <w:szCs w:val="28"/>
        </w:rPr>
        <w:t>Отчеты о состоянии соответствующих лицевых счетов формируются по всем видам лицевых счетов по следующим формам:</w:t>
      </w:r>
    </w:p>
    <w:p w:rsidR="0093241A" w:rsidRDefault="0093241A" w:rsidP="0093241A">
      <w:pPr>
        <w:autoSpaceDE w:val="0"/>
        <w:autoSpaceDN w:val="0"/>
        <w:adjustRightInd w:val="0"/>
        <w:ind w:firstLine="709"/>
        <w:jc w:val="both"/>
        <w:rPr>
          <w:bCs/>
          <w:sz w:val="28"/>
          <w:szCs w:val="28"/>
        </w:rPr>
      </w:pPr>
      <w:r>
        <w:rPr>
          <w:sz w:val="28"/>
          <w:szCs w:val="28"/>
        </w:rPr>
        <w:t xml:space="preserve">- отчет о состоянии лицевого счета бюджетного </w:t>
      </w:r>
      <w:r w:rsidR="00447D8F">
        <w:rPr>
          <w:sz w:val="28"/>
          <w:szCs w:val="28"/>
        </w:rPr>
        <w:t>у</w:t>
      </w:r>
      <w:r>
        <w:rPr>
          <w:sz w:val="28"/>
          <w:szCs w:val="28"/>
        </w:rPr>
        <w:t xml:space="preserve">чреждения </w:t>
      </w:r>
      <w:r>
        <w:rPr>
          <w:bCs/>
          <w:sz w:val="28"/>
          <w:szCs w:val="28"/>
        </w:rPr>
        <w:t xml:space="preserve">по форме согласно приложению </w:t>
      </w:r>
      <w:r w:rsidR="006762D8">
        <w:rPr>
          <w:bCs/>
          <w:sz w:val="28"/>
          <w:szCs w:val="28"/>
        </w:rPr>
        <w:t>№ 1</w:t>
      </w:r>
      <w:r w:rsidR="007403F9">
        <w:rPr>
          <w:bCs/>
          <w:sz w:val="28"/>
          <w:szCs w:val="28"/>
        </w:rPr>
        <w:t>1</w:t>
      </w:r>
      <w:r>
        <w:rPr>
          <w:bCs/>
          <w:sz w:val="28"/>
          <w:szCs w:val="28"/>
        </w:rPr>
        <w:t xml:space="preserve"> к настоящему Порядку;</w:t>
      </w:r>
    </w:p>
    <w:p w:rsidR="0093241A" w:rsidRDefault="0093241A" w:rsidP="0093241A">
      <w:pPr>
        <w:autoSpaceDE w:val="0"/>
        <w:autoSpaceDN w:val="0"/>
        <w:adjustRightInd w:val="0"/>
        <w:ind w:firstLine="709"/>
        <w:jc w:val="both"/>
        <w:rPr>
          <w:bCs/>
          <w:sz w:val="28"/>
          <w:szCs w:val="28"/>
        </w:rPr>
      </w:pPr>
      <w:r>
        <w:rPr>
          <w:bCs/>
          <w:sz w:val="28"/>
          <w:szCs w:val="28"/>
        </w:rPr>
        <w:t xml:space="preserve">- </w:t>
      </w:r>
      <w:r>
        <w:rPr>
          <w:sz w:val="28"/>
          <w:szCs w:val="28"/>
        </w:rPr>
        <w:t xml:space="preserve">отчет о состоянии отдельного лицевого счета бюджетного учреждения </w:t>
      </w:r>
      <w:r>
        <w:rPr>
          <w:bCs/>
          <w:sz w:val="28"/>
          <w:szCs w:val="28"/>
        </w:rPr>
        <w:t xml:space="preserve">по форме согласно приложению </w:t>
      </w:r>
      <w:r w:rsidR="006762D8">
        <w:rPr>
          <w:bCs/>
          <w:sz w:val="28"/>
          <w:szCs w:val="28"/>
        </w:rPr>
        <w:t>№ 1</w:t>
      </w:r>
      <w:r w:rsidR="007403F9">
        <w:rPr>
          <w:bCs/>
          <w:sz w:val="28"/>
          <w:szCs w:val="28"/>
        </w:rPr>
        <w:t>2</w:t>
      </w:r>
      <w:r>
        <w:rPr>
          <w:bCs/>
          <w:sz w:val="28"/>
          <w:szCs w:val="28"/>
        </w:rPr>
        <w:t xml:space="preserve"> к настоящему Порядку;</w:t>
      </w:r>
    </w:p>
    <w:p w:rsidR="00DA2D80" w:rsidRDefault="0093241A" w:rsidP="0093241A">
      <w:pPr>
        <w:autoSpaceDE w:val="0"/>
        <w:autoSpaceDN w:val="0"/>
        <w:adjustRightInd w:val="0"/>
        <w:ind w:firstLine="720"/>
        <w:jc w:val="both"/>
        <w:rPr>
          <w:sz w:val="28"/>
          <w:szCs w:val="28"/>
        </w:rPr>
      </w:pPr>
      <w:r>
        <w:rPr>
          <w:sz w:val="28"/>
          <w:szCs w:val="28"/>
        </w:rPr>
        <w:t xml:space="preserve">8.7. Суммы, зачисленные на счет </w:t>
      </w:r>
      <w:r w:rsidR="00447D8F">
        <w:rPr>
          <w:sz w:val="28"/>
          <w:szCs w:val="28"/>
        </w:rPr>
        <w:t>Ф</w:t>
      </w:r>
      <w:r>
        <w:rPr>
          <w:sz w:val="28"/>
          <w:szCs w:val="28"/>
        </w:rPr>
        <w:t>инансов</w:t>
      </w:r>
      <w:r w:rsidR="00447D8F">
        <w:rPr>
          <w:sz w:val="28"/>
          <w:szCs w:val="28"/>
        </w:rPr>
        <w:t>ого управления</w:t>
      </w:r>
      <w:r>
        <w:rPr>
          <w:sz w:val="28"/>
          <w:szCs w:val="28"/>
        </w:rPr>
        <w:t xml:space="preserve"> по расчетным документам, </w:t>
      </w:r>
      <w:r w:rsidRPr="00DA2D80">
        <w:rPr>
          <w:sz w:val="28"/>
          <w:szCs w:val="28"/>
        </w:rPr>
        <w:t xml:space="preserve">в которых отсутствует информация, позволяющая определить принадлежность поступивших сумм (не указано наименование получателя средств, не указан лицевой счет бюджетного учреждения), </w:t>
      </w:r>
      <w:r w:rsidR="00447D8F" w:rsidRPr="00DA2D80">
        <w:rPr>
          <w:sz w:val="28"/>
          <w:szCs w:val="28"/>
        </w:rPr>
        <w:t>Ф</w:t>
      </w:r>
      <w:r w:rsidRPr="00DA2D80">
        <w:rPr>
          <w:sz w:val="28"/>
          <w:szCs w:val="28"/>
        </w:rPr>
        <w:t>инансов</w:t>
      </w:r>
      <w:r w:rsidR="00447D8F" w:rsidRPr="00DA2D80">
        <w:rPr>
          <w:sz w:val="28"/>
          <w:szCs w:val="28"/>
        </w:rPr>
        <w:t>ое управление</w:t>
      </w:r>
      <w:r w:rsidRPr="00DA2D80">
        <w:rPr>
          <w:sz w:val="28"/>
          <w:szCs w:val="28"/>
        </w:rPr>
        <w:t xml:space="preserve"> учитывает как невыясненные</w:t>
      </w:r>
      <w:r>
        <w:rPr>
          <w:sz w:val="28"/>
          <w:szCs w:val="28"/>
        </w:rPr>
        <w:t xml:space="preserve"> поступления и в течение десяти рабочих дней возвращает плательщику на основании оформленного им платежного поручения. </w:t>
      </w:r>
    </w:p>
    <w:p w:rsidR="0093241A" w:rsidRDefault="0093241A" w:rsidP="0093241A">
      <w:pPr>
        <w:autoSpaceDE w:val="0"/>
        <w:autoSpaceDN w:val="0"/>
        <w:adjustRightInd w:val="0"/>
        <w:ind w:firstLine="720"/>
        <w:jc w:val="both"/>
        <w:rPr>
          <w:sz w:val="28"/>
          <w:szCs w:val="28"/>
        </w:rPr>
      </w:pPr>
      <w:r>
        <w:rPr>
          <w:sz w:val="28"/>
          <w:szCs w:val="28"/>
        </w:rPr>
        <w:t xml:space="preserve">8.8. Суммы, зачисленные на счет по учету средств бюджетного учреждения, по расчетным документам, в которых </w:t>
      </w:r>
      <w:r w:rsidRPr="00DA2D80">
        <w:rPr>
          <w:sz w:val="28"/>
          <w:szCs w:val="28"/>
        </w:rPr>
        <w:t xml:space="preserve">не указан идентификационный код </w:t>
      </w:r>
      <w:r w:rsidRPr="001D5925">
        <w:rPr>
          <w:sz w:val="28"/>
          <w:szCs w:val="28"/>
        </w:rPr>
        <w:t xml:space="preserve">по поступлениям </w:t>
      </w:r>
      <w:r w:rsidRPr="00DA2D80">
        <w:rPr>
          <w:sz w:val="28"/>
          <w:szCs w:val="28"/>
        </w:rPr>
        <w:t>или код вида расходов с дополнительной детализацией, или указан несуществующий код вида расходов с дополнительной детализацией</w:t>
      </w:r>
      <w:r>
        <w:rPr>
          <w:sz w:val="28"/>
          <w:szCs w:val="28"/>
        </w:rPr>
        <w:t xml:space="preserve">, отражаются на лицевом счете бюджетного учреждения, отдельном лицевом счете бюджетного  учреждения, </w:t>
      </w:r>
      <w:r w:rsidRPr="00DA2D80">
        <w:rPr>
          <w:sz w:val="28"/>
          <w:szCs w:val="28"/>
        </w:rPr>
        <w:t>как невыясненные поступления</w:t>
      </w:r>
      <w:r>
        <w:rPr>
          <w:sz w:val="28"/>
          <w:szCs w:val="28"/>
        </w:rPr>
        <w:t>.</w:t>
      </w:r>
    </w:p>
    <w:p w:rsidR="0093241A" w:rsidRDefault="0093241A" w:rsidP="0093241A">
      <w:pPr>
        <w:autoSpaceDE w:val="0"/>
        <w:autoSpaceDN w:val="0"/>
        <w:adjustRightInd w:val="0"/>
        <w:ind w:firstLine="720"/>
        <w:jc w:val="both"/>
        <w:rPr>
          <w:sz w:val="28"/>
          <w:szCs w:val="28"/>
        </w:rPr>
      </w:pPr>
      <w:r>
        <w:rPr>
          <w:sz w:val="28"/>
          <w:szCs w:val="28"/>
        </w:rPr>
        <w:t xml:space="preserve">8.9. Для уточнения невыясненных поступлений бюджетное учреждение составляет и представляет в </w:t>
      </w:r>
      <w:r w:rsidR="00BB49FA">
        <w:rPr>
          <w:sz w:val="28"/>
          <w:szCs w:val="28"/>
        </w:rPr>
        <w:t>Финансовое управление</w:t>
      </w:r>
      <w:r>
        <w:rPr>
          <w:sz w:val="28"/>
          <w:szCs w:val="28"/>
        </w:rPr>
        <w:t xml:space="preserve"> уведомление об уточнении операций клиента по форме согласно приложению № </w:t>
      </w:r>
      <w:r w:rsidR="006762D8">
        <w:rPr>
          <w:sz w:val="28"/>
          <w:szCs w:val="28"/>
        </w:rPr>
        <w:t>2</w:t>
      </w:r>
      <w:r w:rsidR="007403F9">
        <w:rPr>
          <w:sz w:val="28"/>
          <w:szCs w:val="28"/>
        </w:rPr>
        <w:t>8</w:t>
      </w:r>
      <w:r>
        <w:rPr>
          <w:sz w:val="28"/>
          <w:szCs w:val="28"/>
        </w:rPr>
        <w:t xml:space="preserve"> к настоящему Порядку, на основании которого </w:t>
      </w:r>
      <w:r w:rsidR="00BB49FA">
        <w:rPr>
          <w:sz w:val="28"/>
          <w:szCs w:val="28"/>
        </w:rPr>
        <w:t xml:space="preserve">Финансовое управление </w:t>
      </w:r>
      <w:r>
        <w:rPr>
          <w:sz w:val="28"/>
          <w:szCs w:val="28"/>
        </w:rPr>
        <w:t xml:space="preserve">проводит уточняющую операцию на </w:t>
      </w:r>
      <w:r>
        <w:rPr>
          <w:sz w:val="28"/>
          <w:szCs w:val="28"/>
        </w:rPr>
        <w:lastRenderedPageBreak/>
        <w:t xml:space="preserve">лицевом счете бюджетного учреждения, отдельном лицевом счете бюджетного </w:t>
      </w:r>
      <w:proofErr w:type="gramStart"/>
      <w:r>
        <w:rPr>
          <w:sz w:val="28"/>
          <w:szCs w:val="28"/>
        </w:rPr>
        <w:t>учреждения,.</w:t>
      </w:r>
      <w:proofErr w:type="gramEnd"/>
    </w:p>
    <w:p w:rsidR="0093241A" w:rsidRDefault="0093241A" w:rsidP="0093241A">
      <w:pPr>
        <w:autoSpaceDE w:val="0"/>
        <w:autoSpaceDN w:val="0"/>
        <w:adjustRightInd w:val="0"/>
        <w:ind w:firstLine="720"/>
        <w:jc w:val="both"/>
        <w:rPr>
          <w:sz w:val="28"/>
          <w:szCs w:val="28"/>
        </w:rPr>
      </w:pPr>
      <w:r>
        <w:rPr>
          <w:sz w:val="28"/>
          <w:szCs w:val="28"/>
        </w:rPr>
        <w:t>Копия уведомления об уточнении операций клиента прилагается к выпискам из лицевого счета бюджетного учреждения, отдельного лицевого счета бюджетного учрежд</w:t>
      </w:r>
      <w:r w:rsidR="00BB49FA">
        <w:rPr>
          <w:sz w:val="28"/>
          <w:szCs w:val="28"/>
        </w:rPr>
        <w:t>ения</w:t>
      </w:r>
      <w:r>
        <w:rPr>
          <w:sz w:val="28"/>
          <w:szCs w:val="28"/>
        </w:rPr>
        <w:t>.</w:t>
      </w:r>
    </w:p>
    <w:p w:rsidR="0093241A" w:rsidRDefault="0093241A" w:rsidP="0093241A">
      <w:pPr>
        <w:autoSpaceDE w:val="0"/>
        <w:autoSpaceDN w:val="0"/>
        <w:adjustRightInd w:val="0"/>
        <w:ind w:firstLine="720"/>
        <w:jc w:val="both"/>
        <w:rPr>
          <w:sz w:val="28"/>
          <w:szCs w:val="28"/>
        </w:rPr>
      </w:pPr>
      <w:r w:rsidRPr="00281C08">
        <w:rPr>
          <w:sz w:val="28"/>
          <w:szCs w:val="28"/>
        </w:rPr>
        <w:t>8</w:t>
      </w:r>
      <w:r>
        <w:rPr>
          <w:sz w:val="28"/>
          <w:szCs w:val="28"/>
        </w:rPr>
        <w:t>.1</w:t>
      </w:r>
      <w:r w:rsidRPr="00281C08">
        <w:rPr>
          <w:sz w:val="28"/>
          <w:szCs w:val="28"/>
        </w:rPr>
        <w:t>0</w:t>
      </w:r>
      <w:r>
        <w:rPr>
          <w:sz w:val="28"/>
          <w:szCs w:val="28"/>
        </w:rPr>
        <w:t>. Бюджетное учреждение вправе в течение финансового года уточнить идентификационные коды по кассовым</w:t>
      </w:r>
      <w:r>
        <w:rPr>
          <w:b/>
          <w:i/>
          <w:sz w:val="28"/>
          <w:szCs w:val="28"/>
        </w:rPr>
        <w:t xml:space="preserve"> </w:t>
      </w:r>
      <w:r>
        <w:rPr>
          <w:sz w:val="28"/>
          <w:szCs w:val="28"/>
        </w:rPr>
        <w:t>поступлениям</w:t>
      </w:r>
      <w:r>
        <w:rPr>
          <w:b/>
          <w:i/>
          <w:sz w:val="28"/>
          <w:szCs w:val="28"/>
        </w:rPr>
        <w:t xml:space="preserve">, </w:t>
      </w:r>
      <w:r>
        <w:rPr>
          <w:sz w:val="28"/>
          <w:szCs w:val="28"/>
        </w:rPr>
        <w:t>коды видов расходов с дополнительной детализацией, по которым операции были отражены на лицевом счете бюджетного учреждения, отдельном лицевом счете бюджетного учреждения</w:t>
      </w:r>
      <w:r w:rsidR="00C31355">
        <w:rPr>
          <w:sz w:val="28"/>
          <w:szCs w:val="28"/>
        </w:rPr>
        <w:t>.</w:t>
      </w:r>
      <w:r>
        <w:rPr>
          <w:sz w:val="28"/>
          <w:szCs w:val="28"/>
        </w:rPr>
        <w:t xml:space="preserve"> Для уточнения идентификационных кодов </w:t>
      </w:r>
      <w:r w:rsidRPr="001D5925">
        <w:rPr>
          <w:sz w:val="28"/>
          <w:szCs w:val="28"/>
        </w:rPr>
        <w:t xml:space="preserve">по поступлениям </w:t>
      </w:r>
      <w:r>
        <w:rPr>
          <w:sz w:val="28"/>
          <w:szCs w:val="28"/>
        </w:rPr>
        <w:t xml:space="preserve">или кодов видов расходов с дополнительной детализацией бюджетное учреждение представляет в </w:t>
      </w:r>
      <w:r w:rsidR="00BB49FA">
        <w:rPr>
          <w:sz w:val="28"/>
          <w:szCs w:val="28"/>
        </w:rPr>
        <w:t xml:space="preserve">Финансовое управление </w:t>
      </w:r>
      <w:r>
        <w:rPr>
          <w:sz w:val="28"/>
          <w:szCs w:val="28"/>
        </w:rPr>
        <w:t xml:space="preserve">уведомление об уточнении операций клиента, на основании которого </w:t>
      </w:r>
      <w:r w:rsidR="00BB49FA">
        <w:rPr>
          <w:sz w:val="28"/>
          <w:szCs w:val="28"/>
        </w:rPr>
        <w:t xml:space="preserve">Финансовое управление </w:t>
      </w:r>
      <w:r>
        <w:rPr>
          <w:sz w:val="28"/>
          <w:szCs w:val="28"/>
        </w:rPr>
        <w:t>проводит уточняющую операцию на лицевом счете бюджетного учреждения, отдельном лицевом счете бюджетного учреждения.</w:t>
      </w:r>
    </w:p>
    <w:p w:rsidR="0093241A" w:rsidRPr="00281C08" w:rsidRDefault="0093241A" w:rsidP="0093241A">
      <w:pPr>
        <w:autoSpaceDE w:val="0"/>
        <w:autoSpaceDN w:val="0"/>
        <w:adjustRightInd w:val="0"/>
        <w:ind w:firstLine="720"/>
        <w:jc w:val="both"/>
        <w:rPr>
          <w:sz w:val="28"/>
          <w:szCs w:val="28"/>
        </w:rPr>
      </w:pPr>
      <w:r>
        <w:rPr>
          <w:sz w:val="28"/>
          <w:szCs w:val="28"/>
        </w:rPr>
        <w:t xml:space="preserve">Копия уведомления об уточнении операций клиента прилагается к выпискам из лицевого счета бюджетного учреждения, отдельного лицевого счета бюджетного </w:t>
      </w:r>
      <w:r w:rsidR="00BB49FA">
        <w:rPr>
          <w:sz w:val="28"/>
          <w:szCs w:val="28"/>
        </w:rPr>
        <w:t>учреждения</w:t>
      </w:r>
      <w:r>
        <w:rPr>
          <w:sz w:val="28"/>
          <w:szCs w:val="28"/>
        </w:rPr>
        <w:t>.</w:t>
      </w:r>
    </w:p>
    <w:p w:rsidR="00F80A3D" w:rsidRPr="001D5925" w:rsidRDefault="005236E3" w:rsidP="00F80A3D">
      <w:pPr>
        <w:autoSpaceDE w:val="0"/>
        <w:autoSpaceDN w:val="0"/>
        <w:adjustRightInd w:val="0"/>
        <w:ind w:firstLine="709"/>
        <w:jc w:val="both"/>
        <w:rPr>
          <w:sz w:val="28"/>
          <w:szCs w:val="28"/>
        </w:rPr>
      </w:pPr>
      <w:r>
        <w:rPr>
          <w:sz w:val="28"/>
          <w:szCs w:val="28"/>
        </w:rPr>
        <w:t xml:space="preserve">8.11. </w:t>
      </w:r>
      <w:r w:rsidR="00F80A3D" w:rsidRPr="001D5925">
        <w:rPr>
          <w:sz w:val="28"/>
          <w:szCs w:val="28"/>
        </w:rPr>
        <w:t>Поступившие на счет по учету средств бюджетного учреждения суммы возврата дебиторской задолженности текущего финансового года учитываются на соответствующем лицевом счете как восстановление перечислений с отражением по тем же кодам бюджетной классификации Российской Федерации, по которым ранее было произведено перечисление.</w:t>
      </w:r>
    </w:p>
    <w:p w:rsidR="00F80A3D" w:rsidRPr="001D5925" w:rsidRDefault="00F80A3D" w:rsidP="00F80A3D">
      <w:pPr>
        <w:autoSpaceDE w:val="0"/>
        <w:autoSpaceDN w:val="0"/>
        <w:adjustRightInd w:val="0"/>
        <w:ind w:firstLine="709"/>
        <w:jc w:val="both"/>
        <w:rPr>
          <w:sz w:val="28"/>
          <w:szCs w:val="28"/>
        </w:rPr>
      </w:pPr>
      <w:r w:rsidRPr="001D5925">
        <w:rPr>
          <w:sz w:val="28"/>
          <w:szCs w:val="28"/>
        </w:rPr>
        <w:t>Получатель средств информирует дебитора о порядке заполнения расчетного документа в соответствии с требованиями Банка России</w:t>
      </w:r>
    </w:p>
    <w:p w:rsidR="00ED02D9" w:rsidRDefault="00ED02D9" w:rsidP="00274A03">
      <w:pPr>
        <w:autoSpaceDE w:val="0"/>
        <w:autoSpaceDN w:val="0"/>
        <w:adjustRightInd w:val="0"/>
        <w:ind w:firstLine="708"/>
        <w:jc w:val="both"/>
        <w:rPr>
          <w:sz w:val="28"/>
          <w:szCs w:val="28"/>
        </w:rPr>
      </w:pPr>
    </w:p>
    <w:p w:rsidR="00D94439" w:rsidRPr="00C2088F" w:rsidRDefault="00D94439" w:rsidP="00D94439">
      <w:pPr>
        <w:autoSpaceDE w:val="0"/>
        <w:autoSpaceDN w:val="0"/>
        <w:adjustRightInd w:val="0"/>
        <w:ind w:firstLine="709"/>
        <w:jc w:val="center"/>
        <w:rPr>
          <w:b/>
          <w:sz w:val="28"/>
          <w:szCs w:val="28"/>
        </w:rPr>
      </w:pPr>
      <w:r w:rsidRPr="00C2088F">
        <w:rPr>
          <w:b/>
          <w:sz w:val="28"/>
          <w:szCs w:val="28"/>
        </w:rPr>
        <w:t>9. Особенности открытия, переоформления и закрытия лицевого</w:t>
      </w:r>
    </w:p>
    <w:p w:rsidR="00D94439" w:rsidRPr="00C2088F" w:rsidRDefault="00D94439" w:rsidP="00D94439">
      <w:pPr>
        <w:autoSpaceDE w:val="0"/>
        <w:autoSpaceDN w:val="0"/>
        <w:adjustRightInd w:val="0"/>
        <w:ind w:firstLine="709"/>
        <w:jc w:val="center"/>
        <w:rPr>
          <w:b/>
          <w:sz w:val="28"/>
          <w:szCs w:val="28"/>
        </w:rPr>
      </w:pPr>
      <w:r w:rsidRPr="00C2088F">
        <w:rPr>
          <w:b/>
          <w:sz w:val="28"/>
          <w:szCs w:val="28"/>
        </w:rPr>
        <w:t>счета клиентам получателям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9.1. Для открытия лицевого счета для учета операций получателям средств из бюджета, клиент (за исключением индивидуальных предпринимателей и физических лиц - производителей товаров, работ, услуг) кроме документов, указанных в пункте 3.1 настоящего Порядка, представляет в отдел </w:t>
      </w:r>
      <w:r>
        <w:rPr>
          <w:sz w:val="28"/>
          <w:szCs w:val="28"/>
        </w:rPr>
        <w:t xml:space="preserve">по </w:t>
      </w:r>
      <w:r w:rsidRPr="00C2088F">
        <w:rPr>
          <w:sz w:val="28"/>
          <w:szCs w:val="28"/>
        </w:rPr>
        <w:t>казначейско</w:t>
      </w:r>
      <w:r>
        <w:rPr>
          <w:sz w:val="28"/>
          <w:szCs w:val="28"/>
        </w:rPr>
        <w:t>му</w:t>
      </w:r>
      <w:r w:rsidRPr="00C2088F">
        <w:rPr>
          <w:sz w:val="28"/>
          <w:szCs w:val="28"/>
        </w:rPr>
        <w:t xml:space="preserve"> исполнени</w:t>
      </w:r>
      <w:r>
        <w:rPr>
          <w:sz w:val="28"/>
          <w:szCs w:val="28"/>
        </w:rPr>
        <w:t>ю бюджета и автоматизированных систем управления</w:t>
      </w:r>
      <w:r w:rsidRPr="00C2088F">
        <w:rPr>
          <w:sz w:val="28"/>
          <w:szCs w:val="28"/>
        </w:rPr>
        <w:t xml:space="preserve"> на бумажном носителе следующие документы:</w:t>
      </w:r>
    </w:p>
    <w:p w:rsidR="00D94439" w:rsidRPr="00C2088F" w:rsidRDefault="00D94439" w:rsidP="00D94439">
      <w:pPr>
        <w:autoSpaceDE w:val="0"/>
        <w:autoSpaceDN w:val="0"/>
        <w:adjustRightInd w:val="0"/>
        <w:ind w:firstLine="709"/>
        <w:jc w:val="both"/>
        <w:rPr>
          <w:sz w:val="28"/>
          <w:szCs w:val="28"/>
        </w:rPr>
      </w:pPr>
      <w:r w:rsidRPr="00C2088F">
        <w:rPr>
          <w:sz w:val="28"/>
          <w:szCs w:val="28"/>
        </w:rPr>
        <w:t>а) копию учредительного документа, заверенную клиентом либо нотариально;</w:t>
      </w:r>
    </w:p>
    <w:p w:rsidR="00D94439" w:rsidRPr="00C2088F" w:rsidRDefault="00D94439" w:rsidP="00D94439">
      <w:pPr>
        <w:autoSpaceDE w:val="0"/>
        <w:autoSpaceDN w:val="0"/>
        <w:adjustRightInd w:val="0"/>
        <w:ind w:firstLine="709"/>
        <w:jc w:val="both"/>
        <w:rPr>
          <w:sz w:val="28"/>
          <w:szCs w:val="28"/>
        </w:rPr>
      </w:pPr>
      <w:r w:rsidRPr="00C2088F">
        <w:rPr>
          <w:sz w:val="28"/>
          <w:szCs w:val="28"/>
        </w:rPr>
        <w:t>б) документа о государственной регистрации юридического лица;</w:t>
      </w:r>
    </w:p>
    <w:p w:rsidR="00D94439" w:rsidRPr="00C2088F" w:rsidRDefault="00D94439" w:rsidP="00D94439">
      <w:pPr>
        <w:autoSpaceDE w:val="0"/>
        <w:autoSpaceDN w:val="0"/>
        <w:adjustRightInd w:val="0"/>
        <w:ind w:firstLine="709"/>
        <w:jc w:val="both"/>
        <w:rPr>
          <w:sz w:val="28"/>
          <w:szCs w:val="28"/>
        </w:rPr>
      </w:pPr>
      <w:r w:rsidRPr="00C2088F">
        <w:rPr>
          <w:sz w:val="28"/>
          <w:szCs w:val="28"/>
        </w:rPr>
        <w:t>в) свидетельств</w:t>
      </w:r>
      <w:r>
        <w:rPr>
          <w:sz w:val="28"/>
          <w:szCs w:val="28"/>
        </w:rPr>
        <w:t>о</w:t>
      </w:r>
      <w:r w:rsidRPr="00C2088F">
        <w:rPr>
          <w:sz w:val="28"/>
          <w:szCs w:val="28"/>
        </w:rPr>
        <w:t xml:space="preserve"> о постановке на учет юридического лица в налоговом органе по месту нахождения на территории Российской Федерации или уведомлени</w:t>
      </w:r>
      <w:r>
        <w:rPr>
          <w:sz w:val="28"/>
          <w:szCs w:val="28"/>
        </w:rPr>
        <w:t>е</w:t>
      </w:r>
      <w:r w:rsidRPr="00C2088F">
        <w:rPr>
          <w:sz w:val="28"/>
          <w:szCs w:val="28"/>
        </w:rPr>
        <w:t xml:space="preserve"> о постановке на учет в налоговом органе юридического лица;</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г) копию нормативного правового акта, устанавливающего порядок предоставления субсидии юридическим лицам, </w:t>
      </w:r>
      <w:proofErr w:type="gramStart"/>
      <w:r w:rsidRPr="00C2088F">
        <w:rPr>
          <w:sz w:val="28"/>
          <w:szCs w:val="28"/>
        </w:rPr>
        <w:t>заверенную  органом</w:t>
      </w:r>
      <w:proofErr w:type="gramEnd"/>
      <w:r w:rsidRPr="00C2088F">
        <w:rPr>
          <w:sz w:val="28"/>
          <w:szCs w:val="28"/>
        </w:rPr>
        <w:t xml:space="preserve"> местного самоуправления, осуществляющего предоставление средств </w:t>
      </w:r>
      <w:r>
        <w:rPr>
          <w:sz w:val="28"/>
          <w:szCs w:val="28"/>
        </w:rPr>
        <w:t xml:space="preserve">из </w:t>
      </w:r>
      <w:r w:rsidRPr="00C2088F">
        <w:rPr>
          <w:sz w:val="28"/>
          <w:szCs w:val="28"/>
        </w:rPr>
        <w:t>бюджета либо нотариально.</w:t>
      </w:r>
    </w:p>
    <w:p w:rsidR="00D94439" w:rsidRPr="00C2088F" w:rsidRDefault="00D94439" w:rsidP="00D94439">
      <w:pPr>
        <w:autoSpaceDE w:val="0"/>
        <w:autoSpaceDN w:val="0"/>
        <w:adjustRightInd w:val="0"/>
        <w:ind w:firstLine="709"/>
        <w:jc w:val="both"/>
        <w:rPr>
          <w:sz w:val="28"/>
          <w:szCs w:val="28"/>
        </w:rPr>
      </w:pPr>
      <w:proofErr w:type="gramStart"/>
      <w:r w:rsidRPr="00C2088F">
        <w:rPr>
          <w:sz w:val="28"/>
          <w:szCs w:val="28"/>
        </w:rPr>
        <w:t xml:space="preserve">В </w:t>
      </w:r>
      <w:r w:rsidR="00094470" w:rsidRPr="00C2088F">
        <w:rPr>
          <w:sz w:val="28"/>
          <w:szCs w:val="28"/>
        </w:rPr>
        <w:t xml:space="preserve"> отдел</w:t>
      </w:r>
      <w:proofErr w:type="gramEnd"/>
      <w:r w:rsidR="00094470" w:rsidRPr="00C2088F">
        <w:rPr>
          <w:sz w:val="28"/>
          <w:szCs w:val="28"/>
        </w:rPr>
        <w:t xml:space="preserve"> </w:t>
      </w:r>
      <w:r w:rsidR="00094470">
        <w:rPr>
          <w:sz w:val="28"/>
          <w:szCs w:val="28"/>
        </w:rPr>
        <w:t xml:space="preserve">по </w:t>
      </w:r>
      <w:r w:rsidR="00094470" w:rsidRPr="00C2088F">
        <w:rPr>
          <w:sz w:val="28"/>
          <w:szCs w:val="28"/>
        </w:rPr>
        <w:t>казначейско</w:t>
      </w:r>
      <w:r w:rsidR="00094470">
        <w:rPr>
          <w:sz w:val="28"/>
          <w:szCs w:val="28"/>
        </w:rPr>
        <w:t>му</w:t>
      </w:r>
      <w:r w:rsidR="00094470" w:rsidRPr="00C2088F">
        <w:rPr>
          <w:sz w:val="28"/>
          <w:szCs w:val="28"/>
        </w:rPr>
        <w:t xml:space="preserve"> исполнени</w:t>
      </w:r>
      <w:r w:rsidR="00094470">
        <w:rPr>
          <w:sz w:val="28"/>
          <w:szCs w:val="28"/>
        </w:rPr>
        <w:t>ю бюджета и автоматизированных систем управления</w:t>
      </w:r>
      <w:r w:rsidR="00094470" w:rsidRPr="00C2088F">
        <w:rPr>
          <w:sz w:val="28"/>
          <w:szCs w:val="28"/>
        </w:rPr>
        <w:t xml:space="preserve"> </w:t>
      </w:r>
      <w:r w:rsidRPr="00C2088F">
        <w:rPr>
          <w:sz w:val="28"/>
          <w:szCs w:val="28"/>
        </w:rPr>
        <w:t xml:space="preserve">дополнительно для открытия лицевых счетов получателям средств из </w:t>
      </w:r>
      <w:r w:rsidRPr="00C2088F">
        <w:rPr>
          <w:sz w:val="28"/>
          <w:szCs w:val="28"/>
        </w:rPr>
        <w:lastRenderedPageBreak/>
        <w:t>бюджета могут представляться документы, предусмотренные нормативными правовыми актами муниципального образования «</w:t>
      </w:r>
      <w:proofErr w:type="spellStart"/>
      <w:r w:rsidR="00E3474B">
        <w:rPr>
          <w:sz w:val="28"/>
          <w:szCs w:val="28"/>
        </w:rPr>
        <w:t>Шумячский</w:t>
      </w:r>
      <w:proofErr w:type="spellEnd"/>
      <w:r w:rsidRPr="00C2088F">
        <w:rPr>
          <w:sz w:val="28"/>
          <w:szCs w:val="28"/>
        </w:rPr>
        <w:t xml:space="preserve"> муниципальный округ» Смоленской области, законодательными и иными нормативными правовыми актами Смоленской области.</w:t>
      </w:r>
    </w:p>
    <w:p w:rsidR="00D94439" w:rsidRPr="00C2088F" w:rsidRDefault="00D94439" w:rsidP="00D94439">
      <w:pPr>
        <w:autoSpaceDE w:val="0"/>
        <w:autoSpaceDN w:val="0"/>
        <w:adjustRightInd w:val="0"/>
        <w:ind w:firstLine="709"/>
        <w:jc w:val="both"/>
        <w:rPr>
          <w:sz w:val="28"/>
          <w:szCs w:val="28"/>
        </w:rPr>
      </w:pPr>
      <w:r w:rsidRPr="00C2088F">
        <w:rPr>
          <w:sz w:val="28"/>
          <w:szCs w:val="28"/>
        </w:rPr>
        <w:t>Лицевые счета открываются клиентам, включенным в реестр участников бюджетного процесса, а также юридических лиц, не являющихся участниками бюджетного процесса (за исключением индивидуальных предпринимателей и физических лиц - производителей товаров, работ, услуг).</w:t>
      </w:r>
    </w:p>
    <w:p w:rsidR="00D94439" w:rsidRPr="00C2088F" w:rsidRDefault="00D94439" w:rsidP="00D94439">
      <w:pPr>
        <w:autoSpaceDE w:val="0"/>
        <w:autoSpaceDN w:val="0"/>
        <w:adjustRightInd w:val="0"/>
        <w:ind w:firstLine="709"/>
        <w:jc w:val="both"/>
        <w:rPr>
          <w:sz w:val="28"/>
          <w:szCs w:val="28"/>
        </w:rPr>
      </w:pPr>
      <w:r w:rsidRPr="00C2088F">
        <w:rPr>
          <w:sz w:val="28"/>
          <w:szCs w:val="28"/>
        </w:rPr>
        <w:t>9.2. Карточка для открытия лицевого счета для учета операций получателя средств из бюджета получателю средств из бюджета подписывается руководителем и главным бухгалтером (уполномоченными руководителем лицами) клиента и скрепляется оттиском его печати (при наличии) и заверяется на оборотной стороне нотариально.</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9.3. При наличии документов, представленных клиентом в соответствии с пунктом 9.1 настоящего Порядка, не прошедших проверку в соответствии с требованиями, установленными пунктом 3.7 настоящего </w:t>
      </w:r>
      <w:proofErr w:type="gramStart"/>
      <w:r w:rsidRPr="00C2088F">
        <w:rPr>
          <w:sz w:val="28"/>
          <w:szCs w:val="28"/>
        </w:rPr>
        <w:t xml:space="preserve">Порядка, </w:t>
      </w:r>
      <w:r w:rsidR="00E3474B" w:rsidRPr="00C2088F">
        <w:rPr>
          <w:sz w:val="28"/>
          <w:szCs w:val="28"/>
        </w:rPr>
        <w:t xml:space="preserve"> отдел</w:t>
      </w:r>
      <w:proofErr w:type="gramEnd"/>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Pr="00C2088F">
        <w:rPr>
          <w:sz w:val="28"/>
          <w:szCs w:val="28"/>
        </w:rPr>
        <w:t xml:space="preserve"> возвращает клиенту указанные документы 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D94439" w:rsidRPr="00C2088F" w:rsidRDefault="00D94439" w:rsidP="00D94439">
      <w:pPr>
        <w:autoSpaceDE w:val="0"/>
        <w:autoSpaceDN w:val="0"/>
        <w:adjustRightInd w:val="0"/>
        <w:ind w:firstLine="709"/>
        <w:jc w:val="both"/>
        <w:rPr>
          <w:sz w:val="28"/>
          <w:szCs w:val="28"/>
        </w:rPr>
      </w:pPr>
      <w:r w:rsidRPr="00C2088F">
        <w:rPr>
          <w:sz w:val="28"/>
          <w:szCs w:val="28"/>
        </w:rPr>
        <w:t>9.4. На основании документов, представленных клиентом для открытия лицевого счета для учета операций получателя средств из бюджета и прошедших проверку в соответствии с требованиями, установленными пунктом 3.7 настоящего Порядка, отдел казначейского исполнения не позднее следующего рабочего дня после завершения проверки указанных документов осуществляет открытие клиенту лицевого счета для учета операций получателя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Лицевому счету для учета операций получателя средств из бюджета присваивается номер, который указывается в Выписке из лицевого счета для учета операций получателя средств из бюджета по форме согласно приложению N 29 к настоящему Порядку.</w:t>
      </w:r>
    </w:p>
    <w:p w:rsidR="00D94439" w:rsidRPr="00C2088F" w:rsidRDefault="00D94439" w:rsidP="00D94439">
      <w:pPr>
        <w:autoSpaceDE w:val="0"/>
        <w:autoSpaceDN w:val="0"/>
        <w:adjustRightInd w:val="0"/>
        <w:ind w:firstLine="709"/>
        <w:jc w:val="both"/>
        <w:rPr>
          <w:sz w:val="28"/>
          <w:szCs w:val="28"/>
        </w:rPr>
      </w:pPr>
      <w:r w:rsidRPr="00C2088F">
        <w:rPr>
          <w:sz w:val="28"/>
          <w:szCs w:val="28"/>
        </w:rPr>
        <w:t>9.5. Переоформление лицевых счетов клиентам, являющимся получателями средств из бюджета, осуществляется на основании документов, указанных в пункте 3.11 настоящего Порядка, в случае:</w:t>
      </w:r>
    </w:p>
    <w:p w:rsidR="00D94439" w:rsidRPr="00C2088F" w:rsidRDefault="00D94439" w:rsidP="00D94439">
      <w:pPr>
        <w:autoSpaceDE w:val="0"/>
        <w:autoSpaceDN w:val="0"/>
        <w:adjustRightInd w:val="0"/>
        <w:ind w:firstLine="709"/>
        <w:jc w:val="both"/>
        <w:rPr>
          <w:sz w:val="28"/>
          <w:szCs w:val="28"/>
        </w:rPr>
      </w:pPr>
      <w:r w:rsidRPr="00C2088F">
        <w:rPr>
          <w:sz w:val="28"/>
          <w:szCs w:val="28"/>
        </w:rP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w:t>
      </w:r>
    </w:p>
    <w:p w:rsidR="00D94439" w:rsidRPr="00C2088F" w:rsidRDefault="00D94439" w:rsidP="00D94439">
      <w:pPr>
        <w:autoSpaceDE w:val="0"/>
        <w:autoSpaceDN w:val="0"/>
        <w:adjustRightInd w:val="0"/>
        <w:ind w:firstLine="709"/>
        <w:jc w:val="both"/>
        <w:rPr>
          <w:sz w:val="28"/>
          <w:szCs w:val="28"/>
        </w:rPr>
      </w:pPr>
      <w:r w:rsidRPr="00C2088F">
        <w:rPr>
          <w:sz w:val="28"/>
          <w:szCs w:val="28"/>
        </w:rPr>
        <w:t>б) изменения структуры номеров лицевых счетов клиента.</w:t>
      </w:r>
    </w:p>
    <w:p w:rsidR="00D94439" w:rsidRPr="00C2088F" w:rsidRDefault="00D94439" w:rsidP="00D94439">
      <w:pPr>
        <w:autoSpaceDE w:val="0"/>
        <w:autoSpaceDN w:val="0"/>
        <w:adjustRightInd w:val="0"/>
        <w:ind w:firstLine="709"/>
        <w:jc w:val="both"/>
        <w:rPr>
          <w:sz w:val="28"/>
          <w:szCs w:val="28"/>
        </w:rPr>
      </w:pPr>
      <w:r w:rsidRPr="00C2088F">
        <w:rPr>
          <w:sz w:val="28"/>
          <w:szCs w:val="28"/>
        </w:rPr>
        <w:t>9.6. В случае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 клиенту (за исключением индивидуальных предпринимателей и физических лиц - производителей товаров, работ, услуг) необходимо дополнительно представить в отдел казначейского исполнения:</w:t>
      </w:r>
    </w:p>
    <w:p w:rsidR="00D94439" w:rsidRPr="00C2088F" w:rsidRDefault="00D94439" w:rsidP="00D94439">
      <w:pPr>
        <w:autoSpaceDE w:val="0"/>
        <w:autoSpaceDN w:val="0"/>
        <w:adjustRightInd w:val="0"/>
        <w:ind w:firstLine="709"/>
        <w:jc w:val="both"/>
        <w:rPr>
          <w:sz w:val="28"/>
          <w:szCs w:val="28"/>
        </w:rPr>
      </w:pPr>
      <w:r w:rsidRPr="00C2088F">
        <w:rPr>
          <w:sz w:val="28"/>
          <w:szCs w:val="28"/>
        </w:rPr>
        <w:lastRenderedPageBreak/>
        <w:t>- копию документа об изменении наименования, заверенную клиентом либо нотариально;</w:t>
      </w:r>
    </w:p>
    <w:p w:rsidR="00D94439" w:rsidRPr="00C2088F" w:rsidRDefault="00D94439" w:rsidP="00D94439">
      <w:pPr>
        <w:autoSpaceDE w:val="0"/>
        <w:autoSpaceDN w:val="0"/>
        <w:adjustRightInd w:val="0"/>
        <w:ind w:firstLine="709"/>
        <w:jc w:val="both"/>
        <w:rPr>
          <w:sz w:val="28"/>
          <w:szCs w:val="28"/>
        </w:rPr>
      </w:pPr>
      <w:r w:rsidRPr="00C2088F">
        <w:rPr>
          <w:sz w:val="28"/>
          <w:szCs w:val="28"/>
        </w:rPr>
        <w:t>- свидетельства о постановке на учет юридического лица в налоговом органе по месту нахождения на территории Российской Федерации, заверенную нотариально либо выдавшим их налоговым органом;</w:t>
      </w:r>
    </w:p>
    <w:p w:rsidR="00D94439" w:rsidRPr="00C2088F" w:rsidRDefault="00D94439" w:rsidP="00D94439">
      <w:pPr>
        <w:autoSpaceDE w:val="0"/>
        <w:autoSpaceDN w:val="0"/>
        <w:adjustRightInd w:val="0"/>
        <w:ind w:firstLine="709"/>
        <w:jc w:val="both"/>
        <w:rPr>
          <w:sz w:val="28"/>
          <w:szCs w:val="28"/>
        </w:rPr>
      </w:pPr>
      <w:r w:rsidRPr="00C2088F">
        <w:rPr>
          <w:sz w:val="28"/>
          <w:szCs w:val="28"/>
        </w:rPr>
        <w:t>- копию листа записи Единого государственного реестра юридических лиц, заверенную нотариально либо выдавшим его налоговым органом.</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9.7. При изменении полного наименования Финансового управления, ответственный работник </w:t>
      </w:r>
      <w:r w:rsidR="00E3474B" w:rsidRPr="00C2088F">
        <w:rPr>
          <w:sz w:val="28"/>
          <w:szCs w:val="28"/>
        </w:rPr>
        <w:t>отдел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на последнем представленном экземпляре Карточки и в Книге регистрации лицевых счетов указывает новое наименование Финансового управления. При этом каждое изменение в Карточке должно быть подтверждено подписью начальника</w:t>
      </w:r>
      <w:r w:rsidR="00E3474B" w:rsidRPr="00E3474B">
        <w:rPr>
          <w:sz w:val="28"/>
          <w:szCs w:val="28"/>
        </w:rPr>
        <w:t xml:space="preserve"> </w:t>
      </w:r>
      <w:r w:rsidR="00E3474B" w:rsidRPr="00C2088F">
        <w:rPr>
          <w:sz w:val="28"/>
          <w:szCs w:val="28"/>
        </w:rPr>
        <w:t>отдел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Pr="00C2088F">
        <w:rPr>
          <w:sz w:val="28"/>
          <w:szCs w:val="28"/>
        </w:rPr>
        <w:t xml:space="preserve"> с указанием даты изменения.</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9.8. В случае изменения структуры номеров лицевых счетов клиента ответственный работник </w:t>
      </w:r>
      <w:r w:rsidR="00E3474B" w:rsidRPr="00C2088F">
        <w:rPr>
          <w:sz w:val="28"/>
          <w:szCs w:val="28"/>
        </w:rPr>
        <w:t>отдел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на Заявлении на переоформление лицевых счетов и в Карточке, представленными клиентом, и в Книге регистрации лицевых счетов указывает новые номера лицевых счетов клиента.</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9.9. При наличии документов, представленных клиентом в соответствии с пунктами 9.5 - 9.6 настоящего Порядка, не прошедших проверку в соответствии с требованиями, установленными пунктом 3.14 настоящего Порядка, </w:t>
      </w:r>
      <w:r w:rsidR="00E3474B" w:rsidRPr="00C2088F">
        <w:rPr>
          <w:sz w:val="28"/>
          <w:szCs w:val="28"/>
        </w:rPr>
        <w:t xml:space="preserve">отдел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возвращает клиенту указанные документы 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9.10. Переоформление лицевого счета для учета операций получателя средств из бюджета осуществляется </w:t>
      </w:r>
      <w:r w:rsidR="00E3474B" w:rsidRPr="00C2088F">
        <w:rPr>
          <w:sz w:val="28"/>
          <w:szCs w:val="28"/>
        </w:rPr>
        <w:t>отдел</w:t>
      </w:r>
      <w:r w:rsidR="00E3474B">
        <w:rPr>
          <w:sz w:val="28"/>
          <w:szCs w:val="28"/>
        </w:rPr>
        <w:t>ом</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на основании документов, представленных клиентом для переоформления лицевых счетов и прошедших проверку в соответствии с требованиями, установленными пунктом 3.14 настоящего Порядка, не позднее следующего рабочего дня после завершения их проверки.</w:t>
      </w:r>
    </w:p>
    <w:p w:rsidR="00D94439" w:rsidRPr="00C2088F" w:rsidRDefault="00D94439" w:rsidP="00D94439">
      <w:pPr>
        <w:autoSpaceDE w:val="0"/>
        <w:autoSpaceDN w:val="0"/>
        <w:adjustRightInd w:val="0"/>
        <w:ind w:firstLine="709"/>
        <w:jc w:val="both"/>
        <w:rPr>
          <w:sz w:val="28"/>
          <w:szCs w:val="28"/>
        </w:rPr>
      </w:pPr>
      <w:r w:rsidRPr="00C2088F">
        <w:rPr>
          <w:sz w:val="28"/>
          <w:szCs w:val="28"/>
        </w:rPr>
        <w:t>9.11. Закрытие лицевого счета для учета операций получателя средств из бюджета, открытого клиенту, осуществляется на основании Заявления на закрытие лицевого счета по форме согласно приложению N 5 к настоящему Порядку, соответствующего требованиям, установленным пунктом 3.17 настоящего Порядка, в следующих случаях:</w:t>
      </w:r>
    </w:p>
    <w:p w:rsidR="00D94439" w:rsidRPr="00C2088F" w:rsidRDefault="00D94439" w:rsidP="00D94439">
      <w:pPr>
        <w:autoSpaceDE w:val="0"/>
        <w:autoSpaceDN w:val="0"/>
        <w:adjustRightInd w:val="0"/>
        <w:ind w:firstLine="709"/>
        <w:jc w:val="both"/>
        <w:rPr>
          <w:sz w:val="28"/>
          <w:szCs w:val="28"/>
        </w:rPr>
      </w:pPr>
      <w:r w:rsidRPr="00C2088F">
        <w:rPr>
          <w:sz w:val="28"/>
          <w:szCs w:val="28"/>
        </w:rPr>
        <w:t>а) реорганизации (ликвидации) клиента;</w:t>
      </w:r>
    </w:p>
    <w:p w:rsidR="00D94439" w:rsidRPr="00C2088F" w:rsidRDefault="00D94439" w:rsidP="00D94439">
      <w:pPr>
        <w:autoSpaceDE w:val="0"/>
        <w:autoSpaceDN w:val="0"/>
        <w:adjustRightInd w:val="0"/>
        <w:ind w:firstLine="709"/>
        <w:jc w:val="both"/>
        <w:rPr>
          <w:sz w:val="28"/>
          <w:szCs w:val="28"/>
        </w:rPr>
      </w:pPr>
      <w:r w:rsidRPr="00C2088F">
        <w:rPr>
          <w:sz w:val="28"/>
          <w:szCs w:val="28"/>
        </w:rPr>
        <w:t>б) исполнение (расторжение) соглашения (договора), являющегося основанием для открытия лицевого счета;</w:t>
      </w:r>
    </w:p>
    <w:p w:rsidR="00D94439" w:rsidRPr="00C2088F" w:rsidRDefault="00D94439" w:rsidP="00D94439">
      <w:pPr>
        <w:autoSpaceDE w:val="0"/>
        <w:autoSpaceDN w:val="0"/>
        <w:adjustRightInd w:val="0"/>
        <w:ind w:firstLine="709"/>
        <w:jc w:val="both"/>
        <w:rPr>
          <w:sz w:val="28"/>
          <w:szCs w:val="28"/>
        </w:rPr>
      </w:pPr>
      <w:r w:rsidRPr="00C2088F">
        <w:rPr>
          <w:sz w:val="28"/>
          <w:szCs w:val="28"/>
        </w:rPr>
        <w:t>в) в иных случаях, предусмотренных законодательством Российской Федерации.</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При реорганизации (ликвидации) получателя средств из бюджета в отдел казначейского исполнения, кроме Заявления на закрытие лицевого счета, представляются заверенная копия документа о реорганизации (ликвидации) </w:t>
      </w:r>
      <w:r w:rsidRPr="00C2088F">
        <w:rPr>
          <w:sz w:val="28"/>
          <w:szCs w:val="28"/>
        </w:rPr>
        <w:lastRenderedPageBreak/>
        <w:t>получателя средств из бюджета, а также в случае назначения ликвидационной комиссии - заверенная копия документа о назначении ликвидационной комиссии с указанием в нем срока действия ликвидационной комиссии, и заверенная Карточка с указанием срока полномочий каждого должностного лица, которое временно пользуется правом подписи, оформленная ликвидационной комиссией.</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По завершении работы ликвидационной комиссии Заявление на закрытие лицевого счета оформляется ликвидационной комиссией или ответственным работником </w:t>
      </w:r>
      <w:r w:rsidR="00E3474B">
        <w:rPr>
          <w:sz w:val="28"/>
          <w:szCs w:val="28"/>
        </w:rPr>
        <w:t>о</w:t>
      </w:r>
      <w:r w:rsidR="00E3474B" w:rsidRPr="00C2088F">
        <w:rPr>
          <w:sz w:val="28"/>
          <w:szCs w:val="28"/>
        </w:rPr>
        <w:t>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Pr="00C2088F">
        <w:rPr>
          <w:sz w:val="28"/>
          <w:szCs w:val="28"/>
        </w:rPr>
        <w:t>.</w:t>
      </w:r>
    </w:p>
    <w:p w:rsidR="00D94439" w:rsidRPr="00C2088F" w:rsidRDefault="00D94439" w:rsidP="00D94439">
      <w:pPr>
        <w:autoSpaceDE w:val="0"/>
        <w:autoSpaceDN w:val="0"/>
        <w:adjustRightInd w:val="0"/>
        <w:ind w:firstLine="709"/>
        <w:jc w:val="both"/>
        <w:rPr>
          <w:sz w:val="28"/>
          <w:szCs w:val="28"/>
        </w:rPr>
      </w:pPr>
      <w:r w:rsidRPr="00C2088F">
        <w:rPr>
          <w:sz w:val="28"/>
          <w:szCs w:val="28"/>
        </w:rPr>
        <w:t>9.13. При наличии документов, представленных в соответствии с пунктами 9.11 - 9.12 настоящего Порядка, не прошедших проверку в соответствии с требованиями, установленными пунктом 3.19 настоящего Порядка, отдел казначейского исполнения возвращает указанные документы вместе с сопроводительным письмом с указанием причин возврата не позднее срока, установленного настоящим Порядком для проведения проверки представленных документов.</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9.14. На основании документов, представленных для закрытия лицевого счета для учета операций получателя средств из бюджета и прошедших проверку в соответствии с требованиями, установленными пунктом 3.19 настоящего Порядка, </w:t>
      </w:r>
      <w:r w:rsidR="00E3474B" w:rsidRPr="00C2088F">
        <w:rPr>
          <w:sz w:val="28"/>
          <w:szCs w:val="28"/>
        </w:rPr>
        <w:t xml:space="preserve"> отдел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 счете путем предоставления клиенту Отчета о состоянии лицевого счета для учета операций получателя средств из бюджета по форме согласно приложению N 30 к настоящему Порядку.</w:t>
      </w:r>
    </w:p>
    <w:p w:rsidR="00D94439" w:rsidRPr="00C2088F" w:rsidRDefault="00D94439" w:rsidP="00D94439">
      <w:pPr>
        <w:autoSpaceDE w:val="0"/>
        <w:autoSpaceDN w:val="0"/>
        <w:adjustRightInd w:val="0"/>
        <w:ind w:firstLine="709"/>
        <w:jc w:val="both"/>
        <w:rPr>
          <w:sz w:val="28"/>
          <w:szCs w:val="28"/>
        </w:rPr>
      </w:pPr>
      <w:r w:rsidRPr="00C2088F">
        <w:rPr>
          <w:sz w:val="28"/>
          <w:szCs w:val="28"/>
        </w:rPr>
        <w:t>9.15. Лицевой счет для учета операций получателя средств из бюджета закрывается при отсутствии учтенных показателей и остатка денежных средств.</w:t>
      </w:r>
    </w:p>
    <w:p w:rsidR="00D94439" w:rsidRPr="00C2088F" w:rsidRDefault="00D94439" w:rsidP="00D94439">
      <w:pPr>
        <w:autoSpaceDE w:val="0"/>
        <w:autoSpaceDN w:val="0"/>
        <w:adjustRightInd w:val="0"/>
        <w:ind w:firstLine="709"/>
        <w:jc w:val="both"/>
        <w:rPr>
          <w:sz w:val="28"/>
          <w:szCs w:val="28"/>
        </w:rPr>
      </w:pPr>
      <w:r w:rsidRPr="00C2088F">
        <w:rPr>
          <w:sz w:val="28"/>
          <w:szCs w:val="28"/>
        </w:rPr>
        <w:t>Не позднее пяти рабочих дней после передачи в течение текущего финансового года показателей, отраженных на лицевом счете для учета операций получателя средств из бюджета, осуществляется закрытие лицевого счета, открытого клиенту.</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При наличии на закрываемом лицевом счете для учета операций получателя средств из бюджета остатка денежных средств, клиент представляет </w:t>
      </w:r>
      <w:r w:rsidR="00E3474B" w:rsidRPr="00C2088F">
        <w:rPr>
          <w:sz w:val="28"/>
          <w:szCs w:val="28"/>
        </w:rPr>
        <w:t xml:space="preserve">в отдел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вместе с Заявлением на закрытие лицевого счета платежное поручение на перечисление остатка денежных средств по назначению.</w:t>
      </w:r>
    </w:p>
    <w:p w:rsidR="00E3474B" w:rsidRDefault="00D94439" w:rsidP="00D94439">
      <w:pPr>
        <w:autoSpaceDE w:val="0"/>
        <w:autoSpaceDN w:val="0"/>
        <w:adjustRightInd w:val="0"/>
        <w:ind w:firstLine="709"/>
        <w:jc w:val="both"/>
        <w:rPr>
          <w:sz w:val="28"/>
          <w:szCs w:val="28"/>
        </w:rPr>
      </w:pPr>
      <w:r w:rsidRPr="00C2088F">
        <w:rPr>
          <w:sz w:val="28"/>
          <w:szCs w:val="28"/>
        </w:rPr>
        <w:t xml:space="preserve">9.16. При исполнении (расторжении) соглашения (договора) о предоставлении субсидии юридическому лицу, отсутствии на лицевом счете учтенных показателей и остатка денежных средств, а также отсутствии операций на лицевом счете в течение года, закрытие лицевого счета для учета операций получателя средств из бюджета осуществляется </w:t>
      </w:r>
      <w:r w:rsidR="00E3474B" w:rsidRPr="00C2088F">
        <w:rPr>
          <w:sz w:val="28"/>
          <w:szCs w:val="28"/>
        </w:rPr>
        <w:t>отдел</w:t>
      </w:r>
      <w:r w:rsidR="00E3474B">
        <w:rPr>
          <w:sz w:val="28"/>
          <w:szCs w:val="28"/>
        </w:rPr>
        <w:t>ом</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r w:rsidRPr="00C2088F">
        <w:rPr>
          <w:sz w:val="28"/>
          <w:szCs w:val="28"/>
        </w:rPr>
        <w:t xml:space="preserve">на основании Заявления на закрытие лицевого счета, оформленного ответственным работником </w:t>
      </w:r>
      <w:r w:rsidR="00E3474B" w:rsidRPr="00C2088F">
        <w:rPr>
          <w:sz w:val="28"/>
          <w:szCs w:val="28"/>
        </w:rPr>
        <w:t>отдел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00E3474B" w:rsidRPr="00C2088F">
        <w:rPr>
          <w:sz w:val="28"/>
          <w:szCs w:val="28"/>
        </w:rPr>
        <w:t xml:space="preserve"> </w:t>
      </w:r>
    </w:p>
    <w:p w:rsidR="00D94439" w:rsidRPr="00C2088F" w:rsidRDefault="00D94439" w:rsidP="00D94439">
      <w:pPr>
        <w:autoSpaceDE w:val="0"/>
        <w:autoSpaceDN w:val="0"/>
        <w:adjustRightInd w:val="0"/>
        <w:ind w:firstLine="709"/>
        <w:jc w:val="both"/>
        <w:rPr>
          <w:sz w:val="28"/>
          <w:szCs w:val="28"/>
        </w:rPr>
      </w:pPr>
      <w:r w:rsidRPr="00C2088F">
        <w:rPr>
          <w:sz w:val="28"/>
          <w:szCs w:val="28"/>
        </w:rPr>
        <w:t>9.17. На лицевом счете для учета операций получателя средств из бюджета отражаются следующие операции:</w:t>
      </w:r>
    </w:p>
    <w:p w:rsidR="00D94439" w:rsidRPr="00C2088F" w:rsidRDefault="00D94439" w:rsidP="00D94439">
      <w:pPr>
        <w:autoSpaceDE w:val="0"/>
        <w:autoSpaceDN w:val="0"/>
        <w:adjustRightInd w:val="0"/>
        <w:ind w:firstLine="709"/>
        <w:jc w:val="both"/>
        <w:rPr>
          <w:sz w:val="28"/>
          <w:szCs w:val="28"/>
        </w:rPr>
      </w:pPr>
      <w:r w:rsidRPr="00C2088F">
        <w:rPr>
          <w:sz w:val="28"/>
          <w:szCs w:val="28"/>
        </w:rPr>
        <w:lastRenderedPageBreak/>
        <w:t>- остатки средств;</w:t>
      </w:r>
    </w:p>
    <w:p w:rsidR="00D94439" w:rsidRPr="00C2088F" w:rsidRDefault="00D94439" w:rsidP="00D94439">
      <w:pPr>
        <w:autoSpaceDE w:val="0"/>
        <w:autoSpaceDN w:val="0"/>
        <w:adjustRightInd w:val="0"/>
        <w:ind w:firstLine="709"/>
        <w:jc w:val="both"/>
        <w:rPr>
          <w:sz w:val="28"/>
          <w:szCs w:val="28"/>
        </w:rPr>
      </w:pPr>
      <w:r w:rsidRPr="00C2088F">
        <w:rPr>
          <w:sz w:val="28"/>
          <w:szCs w:val="28"/>
        </w:rPr>
        <w:t>- плановые показатели;</w:t>
      </w:r>
    </w:p>
    <w:p w:rsidR="00D94439" w:rsidRPr="00C2088F" w:rsidRDefault="00D94439" w:rsidP="00D94439">
      <w:pPr>
        <w:autoSpaceDE w:val="0"/>
        <w:autoSpaceDN w:val="0"/>
        <w:adjustRightInd w:val="0"/>
        <w:ind w:firstLine="709"/>
        <w:jc w:val="both"/>
        <w:rPr>
          <w:sz w:val="28"/>
          <w:szCs w:val="28"/>
        </w:rPr>
      </w:pPr>
      <w:r w:rsidRPr="00C2088F">
        <w:rPr>
          <w:sz w:val="28"/>
          <w:szCs w:val="28"/>
        </w:rPr>
        <w:t>- поступления средств;</w:t>
      </w:r>
    </w:p>
    <w:p w:rsidR="00D94439" w:rsidRPr="00C2088F" w:rsidRDefault="00D94439" w:rsidP="00D94439">
      <w:pPr>
        <w:autoSpaceDE w:val="0"/>
        <w:autoSpaceDN w:val="0"/>
        <w:adjustRightInd w:val="0"/>
        <w:ind w:firstLine="709"/>
        <w:jc w:val="both"/>
        <w:rPr>
          <w:sz w:val="28"/>
          <w:szCs w:val="28"/>
        </w:rPr>
      </w:pPr>
      <w:r w:rsidRPr="00C2088F">
        <w:rPr>
          <w:sz w:val="28"/>
          <w:szCs w:val="28"/>
        </w:rPr>
        <w:t>- суммы выплат.</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9.18. Выписка из лицевого счета для учета операций получателя средств из бюджета формируется в программном комплексе в </w:t>
      </w:r>
      <w:r w:rsidRPr="00C2088F">
        <w:rPr>
          <w:color w:val="000000"/>
          <w:sz w:val="28"/>
          <w:szCs w:val="28"/>
        </w:rPr>
        <w:t xml:space="preserve">программном комплексе «Бюджет – </w:t>
      </w:r>
      <w:r w:rsidRPr="00C2088F">
        <w:rPr>
          <w:color w:val="000000"/>
          <w:sz w:val="28"/>
          <w:szCs w:val="28"/>
          <w:lang w:val="en-US"/>
        </w:rPr>
        <w:t>NEXT</w:t>
      </w:r>
      <w:r w:rsidRPr="00C2088F">
        <w:rPr>
          <w:color w:val="000000"/>
          <w:sz w:val="28"/>
          <w:szCs w:val="28"/>
        </w:rPr>
        <w:t xml:space="preserve">» </w:t>
      </w:r>
      <w:r w:rsidRPr="00C2088F">
        <w:rPr>
          <w:sz w:val="28"/>
          <w:szCs w:val="28"/>
        </w:rPr>
        <w:t xml:space="preserve">по форме согласно приложению N </w:t>
      </w:r>
      <w:r w:rsidRPr="006B393B">
        <w:rPr>
          <w:sz w:val="28"/>
          <w:szCs w:val="28"/>
        </w:rPr>
        <w:t>29</w:t>
      </w:r>
      <w:r w:rsidRPr="00C2088F">
        <w:rPr>
          <w:sz w:val="28"/>
          <w:szCs w:val="28"/>
        </w:rPr>
        <w:t xml:space="preserve"> к настоящему Порядку.</w:t>
      </w:r>
    </w:p>
    <w:p w:rsidR="00D94439" w:rsidRPr="00C2088F" w:rsidRDefault="00D94439" w:rsidP="00D94439">
      <w:pPr>
        <w:autoSpaceDE w:val="0"/>
        <w:autoSpaceDN w:val="0"/>
        <w:adjustRightInd w:val="0"/>
        <w:ind w:firstLine="709"/>
        <w:jc w:val="both"/>
        <w:rPr>
          <w:sz w:val="28"/>
          <w:szCs w:val="28"/>
        </w:rPr>
      </w:pPr>
      <w:r w:rsidRPr="00C2088F">
        <w:rPr>
          <w:sz w:val="28"/>
          <w:szCs w:val="28"/>
        </w:rPr>
        <w:t>К выписке из лицевого счета для учета операций получателя средств из бюджета прилагаются копии всех документов, служащих основанием для отражения операций на лицевом счете для учета операций получателя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9.19. Выписка из лицевого счета для учета операций получателя средств из бюджета формируется в разрезе первичных документов за данный операционный день.</w:t>
      </w:r>
    </w:p>
    <w:p w:rsidR="00D94439" w:rsidRPr="00C2088F" w:rsidRDefault="00D94439" w:rsidP="00D94439">
      <w:pPr>
        <w:autoSpaceDE w:val="0"/>
        <w:autoSpaceDN w:val="0"/>
        <w:adjustRightInd w:val="0"/>
        <w:ind w:firstLine="709"/>
        <w:jc w:val="both"/>
        <w:rPr>
          <w:sz w:val="28"/>
          <w:szCs w:val="28"/>
        </w:rPr>
      </w:pPr>
      <w:r w:rsidRPr="00C2088F">
        <w:rPr>
          <w:sz w:val="28"/>
          <w:szCs w:val="28"/>
        </w:rPr>
        <w:t>Выписка предоставляется получателю средств из бюджета не позднее следующего операционного дня (подтверждения УФК по Смоленской области проведения банковской операции) с приложением документов, служащих основанием для отражения операций на лицевом счете для учета операций получателя средств из бюджета.</w:t>
      </w:r>
    </w:p>
    <w:p w:rsidR="00D94439" w:rsidRPr="00E3474B" w:rsidRDefault="00D94439" w:rsidP="00D94439">
      <w:pPr>
        <w:autoSpaceDE w:val="0"/>
        <w:autoSpaceDN w:val="0"/>
        <w:adjustRightInd w:val="0"/>
        <w:ind w:firstLine="709"/>
        <w:jc w:val="both"/>
        <w:rPr>
          <w:color w:val="C00000"/>
          <w:sz w:val="28"/>
          <w:szCs w:val="28"/>
        </w:rPr>
      </w:pPr>
      <w:r w:rsidRPr="00C2088F">
        <w:rPr>
          <w:sz w:val="28"/>
          <w:szCs w:val="28"/>
        </w:rPr>
        <w:t>При осуществлении электронного обмена документами между Финансовым управлением и клиентом в соответствии с заключенным договором об обмене электронными документами Финансовое управление представляет клиенту выписки, приложения к выпискам (в случае необходимости), а также необходимые документы, служащие основанием для осуществления записей в лицевых счетах, в электронном виде</w:t>
      </w:r>
      <w:r w:rsidRPr="007403F9">
        <w:rPr>
          <w:color w:val="000000" w:themeColor="text1"/>
          <w:sz w:val="28"/>
          <w:szCs w:val="28"/>
        </w:rPr>
        <w:t>, подписанные ЭП  начальника Финансового управления</w:t>
      </w:r>
      <w:r w:rsidR="007403F9" w:rsidRPr="007403F9">
        <w:rPr>
          <w:color w:val="000000" w:themeColor="text1"/>
          <w:sz w:val="28"/>
          <w:szCs w:val="28"/>
        </w:rPr>
        <w:t xml:space="preserve"> или начальником отдела по казначейскому исполнению бюджета и автоматизированных систем управления</w:t>
      </w:r>
      <w:r w:rsidR="007403F9">
        <w:rPr>
          <w:color w:val="000000" w:themeColor="text1"/>
          <w:sz w:val="28"/>
          <w:szCs w:val="28"/>
        </w:rPr>
        <w:t>.</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При бумажном документообороте на выписке из лицевого счета для учета операций получателя средств из бюджета, и на каждом приложенном к выписке документе ставится отметка работником </w:t>
      </w:r>
      <w:r w:rsidR="00E3474B" w:rsidRPr="00C2088F">
        <w:rPr>
          <w:sz w:val="28"/>
          <w:szCs w:val="28"/>
        </w:rPr>
        <w:t>отдел</w:t>
      </w:r>
      <w:r w:rsidR="00E3474B">
        <w:rPr>
          <w:sz w:val="28"/>
          <w:szCs w:val="28"/>
        </w:rPr>
        <w:t>а</w:t>
      </w:r>
      <w:r w:rsidR="00E3474B" w:rsidRPr="00C2088F">
        <w:rPr>
          <w:sz w:val="28"/>
          <w:szCs w:val="28"/>
        </w:rPr>
        <w:t xml:space="preserve"> </w:t>
      </w:r>
      <w:r w:rsidR="00E3474B">
        <w:rPr>
          <w:sz w:val="28"/>
          <w:szCs w:val="28"/>
        </w:rPr>
        <w:t xml:space="preserve">по </w:t>
      </w:r>
      <w:r w:rsidR="00E3474B" w:rsidRPr="00C2088F">
        <w:rPr>
          <w:sz w:val="28"/>
          <w:szCs w:val="28"/>
        </w:rPr>
        <w:t>казначейско</w:t>
      </w:r>
      <w:r w:rsidR="00E3474B">
        <w:rPr>
          <w:sz w:val="28"/>
          <w:szCs w:val="28"/>
        </w:rPr>
        <w:t>му</w:t>
      </w:r>
      <w:r w:rsidR="00E3474B" w:rsidRPr="00C2088F">
        <w:rPr>
          <w:sz w:val="28"/>
          <w:szCs w:val="28"/>
        </w:rPr>
        <w:t xml:space="preserve"> исполнени</w:t>
      </w:r>
      <w:r w:rsidR="00E3474B">
        <w:rPr>
          <w:sz w:val="28"/>
          <w:szCs w:val="28"/>
        </w:rPr>
        <w:t>ю бюджета и автоматизированных систем управления</w:t>
      </w:r>
      <w:r w:rsidRPr="00C2088F">
        <w:rPr>
          <w:sz w:val="28"/>
          <w:szCs w:val="28"/>
        </w:rPr>
        <w:t>, ответственным за ведение соответствующего лицевого счета, ставится штамп "Проведено" с указанием даты, подписи работника об исполнении.</w:t>
      </w:r>
    </w:p>
    <w:p w:rsidR="00D94439" w:rsidRPr="00C2088F" w:rsidRDefault="00D94439" w:rsidP="00D94439">
      <w:pPr>
        <w:autoSpaceDE w:val="0"/>
        <w:autoSpaceDN w:val="0"/>
        <w:adjustRightInd w:val="0"/>
        <w:ind w:firstLine="709"/>
        <w:jc w:val="both"/>
        <w:rPr>
          <w:sz w:val="28"/>
          <w:szCs w:val="28"/>
        </w:rPr>
      </w:pPr>
      <w:r w:rsidRPr="00C2088F">
        <w:rPr>
          <w:sz w:val="28"/>
          <w:szCs w:val="28"/>
        </w:rPr>
        <w:t>При необходимости подтверждения операций, произведенных на лицевом счете для учета операций получателя средств из бюджета, при электронном документообороте с применением ЭП, изготовление бумажной копии электронного документа осуществляется в порядке, установленном Финансовым управлением.</w:t>
      </w:r>
    </w:p>
    <w:p w:rsidR="00D94439" w:rsidRPr="00C2088F" w:rsidRDefault="00D94439" w:rsidP="00D94439">
      <w:pPr>
        <w:autoSpaceDE w:val="0"/>
        <w:autoSpaceDN w:val="0"/>
        <w:adjustRightInd w:val="0"/>
        <w:ind w:firstLine="709"/>
        <w:jc w:val="both"/>
        <w:rPr>
          <w:sz w:val="28"/>
          <w:szCs w:val="28"/>
        </w:rPr>
      </w:pPr>
      <w:r w:rsidRPr="00C2088F">
        <w:rPr>
          <w:sz w:val="28"/>
          <w:szCs w:val="28"/>
        </w:rPr>
        <w:t>9.20. Выписки и документы, служащие основанием для отражения операций на лицевом счете для учета операций получателя средств из бюджета на бумажном носителе выдаются под расписку лицам, включенным в Карточку или их представителям по доверенности по форме согласно приложению N 25 к настоящему Порядку.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Финансовом управлении в соответствии с правилами организации муниципального архивного дела.</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9.21. Клиент обязан письменно сообщить в Финансовое управление в течение трех рабочих дней после вручения выписки о суммах, ошибочно отраженных на его </w:t>
      </w:r>
      <w:r w:rsidRPr="00C2088F">
        <w:rPr>
          <w:sz w:val="28"/>
          <w:szCs w:val="28"/>
        </w:rPr>
        <w:lastRenderedPageBreak/>
        <w:t>лицевом счете для учета операций получателя средств из бюджета. При отсутствии возражений в указанные сроки совершенные операции по лицевому счету и остатки, отраженные на этом лицевом счете, считаются подтвержденными.</w:t>
      </w:r>
    </w:p>
    <w:p w:rsidR="00D94439" w:rsidRPr="00C2088F" w:rsidRDefault="00D94439" w:rsidP="00D94439">
      <w:pPr>
        <w:autoSpaceDE w:val="0"/>
        <w:autoSpaceDN w:val="0"/>
        <w:adjustRightInd w:val="0"/>
        <w:ind w:firstLine="709"/>
        <w:jc w:val="both"/>
        <w:rPr>
          <w:sz w:val="28"/>
          <w:szCs w:val="28"/>
        </w:rPr>
      </w:pPr>
      <w:r w:rsidRPr="00C2088F">
        <w:rPr>
          <w:sz w:val="28"/>
          <w:szCs w:val="28"/>
        </w:rPr>
        <w:t>9.22. Ежемесячно, не позднее третьего рабочего дня месяца, следующего за отчетным, отдел казначейского исполнения и получатель средств из бюджета осуществляют сверку операций, учтенных на лицевом счете для учета операций получателя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 xml:space="preserve">Сверка производится путем предоставления </w:t>
      </w:r>
      <w:r w:rsidR="00825D8C" w:rsidRPr="00C2088F">
        <w:rPr>
          <w:sz w:val="28"/>
          <w:szCs w:val="28"/>
        </w:rPr>
        <w:t>отдел</w:t>
      </w:r>
      <w:r w:rsidR="00825D8C">
        <w:rPr>
          <w:sz w:val="28"/>
          <w:szCs w:val="28"/>
        </w:rPr>
        <w:t>ом</w:t>
      </w:r>
      <w:r w:rsidR="00825D8C" w:rsidRPr="00C2088F">
        <w:rPr>
          <w:sz w:val="28"/>
          <w:szCs w:val="28"/>
        </w:rPr>
        <w:t xml:space="preserve"> </w:t>
      </w:r>
      <w:r w:rsidR="00825D8C">
        <w:rPr>
          <w:sz w:val="28"/>
          <w:szCs w:val="28"/>
        </w:rPr>
        <w:t xml:space="preserve">по </w:t>
      </w:r>
      <w:r w:rsidR="00825D8C" w:rsidRPr="00C2088F">
        <w:rPr>
          <w:sz w:val="28"/>
          <w:szCs w:val="28"/>
        </w:rPr>
        <w:t>казначейско</w:t>
      </w:r>
      <w:r w:rsidR="00825D8C">
        <w:rPr>
          <w:sz w:val="28"/>
          <w:szCs w:val="28"/>
        </w:rPr>
        <w:t>му</w:t>
      </w:r>
      <w:r w:rsidR="00825D8C" w:rsidRPr="00C2088F">
        <w:rPr>
          <w:sz w:val="28"/>
          <w:szCs w:val="28"/>
        </w:rPr>
        <w:t xml:space="preserve"> исполнени</w:t>
      </w:r>
      <w:r w:rsidR="00825D8C">
        <w:rPr>
          <w:sz w:val="28"/>
          <w:szCs w:val="28"/>
        </w:rPr>
        <w:t>ю бюджета и автоматизированных систем управления</w:t>
      </w:r>
      <w:r w:rsidR="00825D8C" w:rsidRPr="00C2088F">
        <w:rPr>
          <w:sz w:val="28"/>
          <w:szCs w:val="28"/>
        </w:rPr>
        <w:t xml:space="preserve"> </w:t>
      </w:r>
      <w:r w:rsidRPr="00C2088F">
        <w:rPr>
          <w:sz w:val="28"/>
          <w:szCs w:val="28"/>
        </w:rPr>
        <w:t>получателю средств из бюджета Отчета о состоянии лицевого счета для учета операций получателя средств из бюджета по форме согласно приложению N 30 к настоящему Порядку, по операциям, отраженным на лицевом счете. Отчет о состоянии лицевого счета для учета операций получателя средств из бюджета формируется нарастающим итогом с начала года на последний день прошедшего месяца и представляется получателю средств из бюджета на бумажном носителе под расписку или в электронном виде.</w:t>
      </w:r>
    </w:p>
    <w:p w:rsidR="00D94439" w:rsidRPr="00C2088F" w:rsidRDefault="00D94439" w:rsidP="00D94439">
      <w:pPr>
        <w:autoSpaceDE w:val="0"/>
        <w:autoSpaceDN w:val="0"/>
        <w:adjustRightInd w:val="0"/>
        <w:ind w:firstLine="709"/>
        <w:jc w:val="both"/>
        <w:rPr>
          <w:sz w:val="28"/>
          <w:szCs w:val="28"/>
        </w:rPr>
      </w:pPr>
      <w:r w:rsidRPr="00C2088F">
        <w:rPr>
          <w:sz w:val="28"/>
          <w:szCs w:val="28"/>
        </w:rPr>
        <w:t>При отсутствии возражений в письменной форме в течение трех рабочих дней с даты вручения клиенту указанной информации, совершенные операции и остатки, отраженные на лицевом счете для учета операций получателя средств из бюджета, считаются подтвержденными.</w:t>
      </w:r>
      <w:r w:rsidRPr="00C2088F">
        <w:rPr>
          <w:sz w:val="28"/>
          <w:szCs w:val="28"/>
        </w:rPr>
        <w:cr/>
        <w:t xml:space="preserve">           9.23. Суммы, зачисленные на лицевой счет для учета операций получателя средств из бюджета по расчетным документам, в которых не указан или неверно указан номер лицевого счета клиента, код субсидии, отражаются на лицевом счете для учета операций получателя средств из бюджета как невыясненные поступления.</w:t>
      </w:r>
    </w:p>
    <w:p w:rsidR="00D94439" w:rsidRPr="00C2088F" w:rsidRDefault="00D94439" w:rsidP="00D94439">
      <w:pPr>
        <w:autoSpaceDE w:val="0"/>
        <w:autoSpaceDN w:val="0"/>
        <w:adjustRightInd w:val="0"/>
        <w:ind w:firstLine="709"/>
        <w:jc w:val="both"/>
        <w:rPr>
          <w:sz w:val="28"/>
          <w:szCs w:val="28"/>
        </w:rPr>
      </w:pPr>
      <w:r w:rsidRPr="00C2088F">
        <w:rPr>
          <w:sz w:val="28"/>
          <w:szCs w:val="28"/>
        </w:rPr>
        <w:t>9.24. Для уточнения невыясненных поступлений клиент составляет и представляет в Финансовое управление уведомление об уточнении операций клиента по форме согласно приложению N 28 к настоящему Порядку, на основании которого Финансовое управление проводит уточняющую операцию на лицевом счете для учета операций получателя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Копия уведомления об уточнении операций клиента прилагается к выписке из лицевого счета для учета операций получателя средств из бюджета.</w:t>
      </w:r>
    </w:p>
    <w:p w:rsidR="00D94439" w:rsidRPr="00C2088F" w:rsidRDefault="00D94439" w:rsidP="00D94439">
      <w:pPr>
        <w:autoSpaceDE w:val="0"/>
        <w:autoSpaceDN w:val="0"/>
        <w:adjustRightInd w:val="0"/>
        <w:ind w:firstLine="709"/>
        <w:jc w:val="both"/>
        <w:rPr>
          <w:sz w:val="28"/>
          <w:szCs w:val="28"/>
        </w:rPr>
      </w:pPr>
      <w:r w:rsidRPr="00C2088F">
        <w:rPr>
          <w:sz w:val="28"/>
          <w:szCs w:val="28"/>
        </w:rPr>
        <w:t>9.25. Клиент вправе в течение финансового года уточнить коды субсидии, по которым операции были отражены на лицевом счете для учета операций получателя средств из бюджета. Для уточнения кодов субсидии по поступлениям или перечислениям клиент представляет в Финансовое управление уведомление об уточнении операций клиента, на основании которого Финансовое управление проводит уточняющую операцию на лицевом счете для учета операций получателя средств из бюджета.</w:t>
      </w:r>
    </w:p>
    <w:p w:rsidR="00D94439" w:rsidRDefault="00D94439" w:rsidP="00D94439">
      <w:pPr>
        <w:autoSpaceDE w:val="0"/>
        <w:autoSpaceDN w:val="0"/>
        <w:adjustRightInd w:val="0"/>
        <w:ind w:firstLine="709"/>
        <w:jc w:val="both"/>
        <w:rPr>
          <w:sz w:val="24"/>
          <w:szCs w:val="24"/>
        </w:rPr>
      </w:pPr>
    </w:p>
    <w:p w:rsidR="00D94439" w:rsidRDefault="00D94439" w:rsidP="00D94439">
      <w:pPr>
        <w:autoSpaceDE w:val="0"/>
        <w:autoSpaceDN w:val="0"/>
        <w:adjustRightInd w:val="0"/>
        <w:ind w:firstLine="709"/>
        <w:jc w:val="both"/>
        <w:rPr>
          <w:sz w:val="24"/>
          <w:szCs w:val="24"/>
        </w:rPr>
      </w:pPr>
    </w:p>
    <w:p w:rsidR="00ED02D9" w:rsidRDefault="00ED02D9" w:rsidP="00274A03">
      <w:pPr>
        <w:autoSpaceDE w:val="0"/>
        <w:autoSpaceDN w:val="0"/>
        <w:adjustRightInd w:val="0"/>
        <w:ind w:firstLine="708"/>
        <w:jc w:val="both"/>
        <w:rPr>
          <w:sz w:val="28"/>
          <w:szCs w:val="28"/>
        </w:rPr>
      </w:pPr>
    </w:p>
    <w:p w:rsidR="00ED02D9" w:rsidRDefault="00ED02D9" w:rsidP="00274A03">
      <w:pPr>
        <w:autoSpaceDE w:val="0"/>
        <w:autoSpaceDN w:val="0"/>
        <w:adjustRightInd w:val="0"/>
        <w:ind w:firstLine="708"/>
        <w:jc w:val="both"/>
        <w:rPr>
          <w:sz w:val="28"/>
          <w:szCs w:val="28"/>
        </w:rPr>
      </w:pPr>
    </w:p>
    <w:p w:rsidR="00F80A3D" w:rsidRDefault="00F80A3D" w:rsidP="00274A03">
      <w:pPr>
        <w:autoSpaceDE w:val="0"/>
        <w:autoSpaceDN w:val="0"/>
        <w:adjustRightInd w:val="0"/>
        <w:ind w:firstLine="708"/>
        <w:jc w:val="both"/>
        <w:rPr>
          <w:sz w:val="28"/>
          <w:szCs w:val="28"/>
        </w:rPr>
      </w:pPr>
    </w:p>
    <w:p w:rsidR="00F80A3D" w:rsidRDefault="00F80A3D" w:rsidP="00274A03">
      <w:pPr>
        <w:autoSpaceDE w:val="0"/>
        <w:autoSpaceDN w:val="0"/>
        <w:adjustRightInd w:val="0"/>
        <w:ind w:firstLine="708"/>
        <w:jc w:val="both"/>
        <w:rPr>
          <w:sz w:val="28"/>
          <w:szCs w:val="28"/>
        </w:rPr>
      </w:pPr>
    </w:p>
    <w:p w:rsidR="001D5925" w:rsidRDefault="001D5925" w:rsidP="00274A03">
      <w:pPr>
        <w:autoSpaceDE w:val="0"/>
        <w:autoSpaceDN w:val="0"/>
        <w:adjustRightInd w:val="0"/>
        <w:ind w:firstLine="708"/>
        <w:jc w:val="both"/>
        <w:rPr>
          <w:sz w:val="28"/>
          <w:szCs w:val="28"/>
        </w:rPr>
      </w:pPr>
    </w:p>
    <w:p w:rsidR="001D5925" w:rsidRDefault="001D5925" w:rsidP="00274A03">
      <w:pPr>
        <w:autoSpaceDE w:val="0"/>
        <w:autoSpaceDN w:val="0"/>
        <w:adjustRightInd w:val="0"/>
        <w:ind w:firstLine="708"/>
        <w:jc w:val="both"/>
        <w:rPr>
          <w:sz w:val="28"/>
          <w:szCs w:val="28"/>
        </w:rPr>
      </w:pPr>
    </w:p>
    <w:sectPr w:rsidR="001D5925" w:rsidSect="003170ED">
      <w:headerReference w:type="even" r:id="rId74"/>
      <w:headerReference w:type="default" r:id="rId75"/>
      <w:pgSz w:w="11906" w:h="16838"/>
      <w:pgMar w:top="1134" w:right="567"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620" w:rsidRDefault="00202620">
      <w:r>
        <w:separator/>
      </w:r>
    </w:p>
  </w:endnote>
  <w:endnote w:type="continuationSeparator" w:id="0">
    <w:p w:rsidR="00202620" w:rsidRDefault="00202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620" w:rsidRDefault="00202620">
      <w:r>
        <w:separator/>
      </w:r>
    </w:p>
  </w:footnote>
  <w:footnote w:type="continuationSeparator" w:id="0">
    <w:p w:rsidR="00202620" w:rsidRDefault="00202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620" w:rsidRDefault="002026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02620" w:rsidRDefault="0020262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620" w:rsidRDefault="0020262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1F22"/>
    <w:multiLevelType w:val="hybridMultilevel"/>
    <w:tmpl w:val="8F16BD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EF45B5"/>
    <w:multiLevelType w:val="multilevel"/>
    <w:tmpl w:val="F02435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E4C1D05"/>
    <w:multiLevelType w:val="multilevel"/>
    <w:tmpl w:val="5052E2B6"/>
    <w:lvl w:ilvl="0">
      <w:start w:val="3"/>
      <w:numFmt w:val="decimal"/>
      <w:lvlText w:val="%1."/>
      <w:lvlJc w:val="left"/>
      <w:pPr>
        <w:tabs>
          <w:tab w:val="num" w:pos="360"/>
        </w:tabs>
        <w:ind w:left="360" w:hanging="360"/>
      </w:pPr>
      <w:rPr>
        <w:rFonts w:hint="default"/>
        <w:b w:val="0"/>
        <w:sz w:val="24"/>
      </w:rPr>
    </w:lvl>
    <w:lvl w:ilvl="1">
      <w:start w:val="2"/>
      <w:numFmt w:val="decimal"/>
      <w:lvlText w:val="%1.%2."/>
      <w:lvlJc w:val="left"/>
      <w:pPr>
        <w:tabs>
          <w:tab w:val="num" w:pos="360"/>
        </w:tabs>
        <w:ind w:left="360" w:hanging="360"/>
      </w:pPr>
      <w:rPr>
        <w:rFonts w:hint="default"/>
        <w:b/>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720"/>
        </w:tabs>
        <w:ind w:left="720" w:hanging="72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080"/>
        </w:tabs>
        <w:ind w:left="1080" w:hanging="108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440"/>
        </w:tabs>
        <w:ind w:left="1440" w:hanging="1440"/>
      </w:pPr>
      <w:rPr>
        <w:rFonts w:hint="default"/>
        <w:b w:val="0"/>
        <w:sz w:val="24"/>
      </w:rPr>
    </w:lvl>
    <w:lvl w:ilvl="8">
      <w:start w:val="1"/>
      <w:numFmt w:val="decimal"/>
      <w:lvlText w:val="%1.%2.%3.%4.%5.%6.%7.%8.%9."/>
      <w:lvlJc w:val="left"/>
      <w:pPr>
        <w:tabs>
          <w:tab w:val="num" w:pos="1800"/>
        </w:tabs>
        <w:ind w:left="1800" w:hanging="1800"/>
      </w:pPr>
      <w:rPr>
        <w:rFonts w:hint="default"/>
        <w:b w:val="0"/>
        <w:sz w:val="24"/>
      </w:rPr>
    </w:lvl>
  </w:abstractNum>
  <w:abstractNum w:abstractNumId="3" w15:restartNumberingAfterBreak="0">
    <w:nsid w:val="16515021"/>
    <w:multiLevelType w:val="hybridMultilevel"/>
    <w:tmpl w:val="94C83C54"/>
    <w:lvl w:ilvl="0" w:tplc="4184DC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3856935"/>
    <w:multiLevelType w:val="multilevel"/>
    <w:tmpl w:val="4B36BD8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64676CF"/>
    <w:multiLevelType w:val="hybridMultilevel"/>
    <w:tmpl w:val="6AB0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583FC2"/>
    <w:multiLevelType w:val="multilevel"/>
    <w:tmpl w:val="88DE229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7720843"/>
    <w:multiLevelType w:val="hybridMultilevel"/>
    <w:tmpl w:val="B68A5A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903212B"/>
    <w:multiLevelType w:val="hybridMultilevel"/>
    <w:tmpl w:val="6536213A"/>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FB5831"/>
    <w:multiLevelType w:val="multilevel"/>
    <w:tmpl w:val="22929776"/>
    <w:lvl w:ilvl="0">
      <w:start w:val="1"/>
      <w:numFmt w:val="decimal"/>
      <w:lvlText w:val="%1."/>
      <w:lvlJc w:val="left"/>
      <w:pPr>
        <w:ind w:left="648" w:hanging="648"/>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382B77CE"/>
    <w:multiLevelType w:val="hybridMultilevel"/>
    <w:tmpl w:val="997836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9276FE"/>
    <w:multiLevelType w:val="hybridMultilevel"/>
    <w:tmpl w:val="0B0C250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4E03CB"/>
    <w:multiLevelType w:val="multilevel"/>
    <w:tmpl w:val="88BCFAD6"/>
    <w:lvl w:ilvl="0">
      <w:start w:val="1"/>
      <w:numFmt w:val="decimal"/>
      <w:lvlText w:val="%1."/>
      <w:lvlJc w:val="left"/>
      <w:pPr>
        <w:ind w:left="1705" w:hanging="996"/>
      </w:pPr>
      <w:rPr>
        <w:rFonts w:hint="default"/>
      </w:rPr>
    </w:lvl>
    <w:lvl w:ilvl="1">
      <w:start w:val="2"/>
      <w:numFmt w:val="decimal"/>
      <w:isLgl/>
      <w:lvlText w:val="%1.%2."/>
      <w:lvlJc w:val="left"/>
      <w:pPr>
        <w:ind w:left="1672" w:hanging="1104"/>
      </w:pPr>
      <w:rPr>
        <w:rFonts w:hint="default"/>
      </w:rPr>
    </w:lvl>
    <w:lvl w:ilvl="2">
      <w:start w:val="1"/>
      <w:numFmt w:val="decimal"/>
      <w:isLgl/>
      <w:lvlText w:val="%1.%2.%3."/>
      <w:lvlJc w:val="left"/>
      <w:pPr>
        <w:ind w:left="1813" w:hanging="1104"/>
      </w:pPr>
      <w:rPr>
        <w:rFonts w:hint="default"/>
      </w:rPr>
    </w:lvl>
    <w:lvl w:ilvl="3">
      <w:start w:val="1"/>
      <w:numFmt w:val="decimal"/>
      <w:isLgl/>
      <w:lvlText w:val="%1.%2.%3.%4."/>
      <w:lvlJc w:val="left"/>
      <w:pPr>
        <w:ind w:left="1813" w:hanging="1104"/>
      </w:pPr>
      <w:rPr>
        <w:rFonts w:hint="default"/>
      </w:rPr>
    </w:lvl>
    <w:lvl w:ilvl="4">
      <w:start w:val="1"/>
      <w:numFmt w:val="decimal"/>
      <w:isLgl/>
      <w:lvlText w:val="%1.%2.%3.%4.%5."/>
      <w:lvlJc w:val="left"/>
      <w:pPr>
        <w:ind w:left="1813" w:hanging="110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3C264042"/>
    <w:multiLevelType w:val="multilevel"/>
    <w:tmpl w:val="5792D620"/>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DAA3D21"/>
    <w:multiLevelType w:val="hybridMultilevel"/>
    <w:tmpl w:val="8884BA7C"/>
    <w:lvl w:ilvl="0" w:tplc="C52227BC">
      <w:start w:val="1"/>
      <w:numFmt w:val="decimal"/>
      <w:lvlText w:val="%1."/>
      <w:lvlJc w:val="left"/>
      <w:pPr>
        <w:tabs>
          <w:tab w:val="num" w:pos="720"/>
        </w:tabs>
        <w:ind w:left="720" w:hanging="360"/>
      </w:pPr>
      <w:rPr>
        <w:rFonts w:hint="default"/>
      </w:rPr>
    </w:lvl>
    <w:lvl w:ilvl="1" w:tplc="E2DEE3E0">
      <w:numFmt w:val="none"/>
      <w:lvlText w:val=""/>
      <w:lvlJc w:val="left"/>
      <w:pPr>
        <w:tabs>
          <w:tab w:val="num" w:pos="360"/>
        </w:tabs>
      </w:pPr>
    </w:lvl>
    <w:lvl w:ilvl="2" w:tplc="A3AA5694">
      <w:numFmt w:val="none"/>
      <w:lvlText w:val=""/>
      <w:lvlJc w:val="left"/>
      <w:pPr>
        <w:tabs>
          <w:tab w:val="num" w:pos="360"/>
        </w:tabs>
      </w:pPr>
    </w:lvl>
    <w:lvl w:ilvl="3" w:tplc="C8E20914">
      <w:numFmt w:val="none"/>
      <w:lvlText w:val=""/>
      <w:lvlJc w:val="left"/>
      <w:pPr>
        <w:tabs>
          <w:tab w:val="num" w:pos="360"/>
        </w:tabs>
      </w:pPr>
    </w:lvl>
    <w:lvl w:ilvl="4" w:tplc="BE7AD3F4">
      <w:numFmt w:val="none"/>
      <w:lvlText w:val=""/>
      <w:lvlJc w:val="left"/>
      <w:pPr>
        <w:tabs>
          <w:tab w:val="num" w:pos="360"/>
        </w:tabs>
      </w:pPr>
    </w:lvl>
    <w:lvl w:ilvl="5" w:tplc="B846C932">
      <w:numFmt w:val="none"/>
      <w:lvlText w:val=""/>
      <w:lvlJc w:val="left"/>
      <w:pPr>
        <w:tabs>
          <w:tab w:val="num" w:pos="360"/>
        </w:tabs>
      </w:pPr>
    </w:lvl>
    <w:lvl w:ilvl="6" w:tplc="213E9040">
      <w:numFmt w:val="none"/>
      <w:lvlText w:val=""/>
      <w:lvlJc w:val="left"/>
      <w:pPr>
        <w:tabs>
          <w:tab w:val="num" w:pos="360"/>
        </w:tabs>
      </w:pPr>
    </w:lvl>
    <w:lvl w:ilvl="7" w:tplc="5A8286F0">
      <w:numFmt w:val="none"/>
      <w:lvlText w:val=""/>
      <w:lvlJc w:val="left"/>
      <w:pPr>
        <w:tabs>
          <w:tab w:val="num" w:pos="360"/>
        </w:tabs>
      </w:pPr>
    </w:lvl>
    <w:lvl w:ilvl="8" w:tplc="4280A7D0">
      <w:numFmt w:val="none"/>
      <w:lvlText w:val=""/>
      <w:lvlJc w:val="left"/>
      <w:pPr>
        <w:tabs>
          <w:tab w:val="num" w:pos="360"/>
        </w:tabs>
      </w:pPr>
    </w:lvl>
  </w:abstractNum>
  <w:abstractNum w:abstractNumId="15" w15:restartNumberingAfterBreak="0">
    <w:nsid w:val="4F583A10"/>
    <w:multiLevelType w:val="multilevel"/>
    <w:tmpl w:val="2EC83B38"/>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 w15:restartNumberingAfterBreak="0">
    <w:nsid w:val="53B74E90"/>
    <w:multiLevelType w:val="hybridMultilevel"/>
    <w:tmpl w:val="30B4EA2A"/>
    <w:lvl w:ilvl="0" w:tplc="39B2B520">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5404525B"/>
    <w:multiLevelType w:val="multilevel"/>
    <w:tmpl w:val="506244E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62DA23F3"/>
    <w:multiLevelType w:val="hybridMultilevel"/>
    <w:tmpl w:val="1E54D3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32D799B"/>
    <w:multiLevelType w:val="multilevel"/>
    <w:tmpl w:val="16EA51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3A4624B"/>
    <w:multiLevelType w:val="hybridMultilevel"/>
    <w:tmpl w:val="6A023B5E"/>
    <w:lvl w:ilvl="0" w:tplc="D3B67A9C">
      <w:start w:val="1"/>
      <w:numFmt w:val="decimal"/>
      <w:lvlText w:val="%1."/>
      <w:lvlJc w:val="left"/>
      <w:pPr>
        <w:tabs>
          <w:tab w:val="num" w:pos="720"/>
        </w:tabs>
        <w:ind w:left="720" w:hanging="360"/>
      </w:pPr>
      <w:rPr>
        <w:rFonts w:hint="default"/>
      </w:rPr>
    </w:lvl>
    <w:lvl w:ilvl="1" w:tplc="56849514">
      <w:numFmt w:val="none"/>
      <w:lvlText w:val=""/>
      <w:lvlJc w:val="left"/>
      <w:pPr>
        <w:tabs>
          <w:tab w:val="num" w:pos="360"/>
        </w:tabs>
      </w:pPr>
    </w:lvl>
    <w:lvl w:ilvl="2" w:tplc="B0CE8094">
      <w:numFmt w:val="none"/>
      <w:lvlText w:val=""/>
      <w:lvlJc w:val="left"/>
      <w:pPr>
        <w:tabs>
          <w:tab w:val="num" w:pos="360"/>
        </w:tabs>
      </w:pPr>
    </w:lvl>
    <w:lvl w:ilvl="3" w:tplc="37146164">
      <w:numFmt w:val="none"/>
      <w:lvlText w:val=""/>
      <w:lvlJc w:val="left"/>
      <w:pPr>
        <w:tabs>
          <w:tab w:val="num" w:pos="360"/>
        </w:tabs>
      </w:pPr>
    </w:lvl>
    <w:lvl w:ilvl="4" w:tplc="C0A88FAE">
      <w:numFmt w:val="none"/>
      <w:lvlText w:val=""/>
      <w:lvlJc w:val="left"/>
      <w:pPr>
        <w:tabs>
          <w:tab w:val="num" w:pos="360"/>
        </w:tabs>
      </w:pPr>
    </w:lvl>
    <w:lvl w:ilvl="5" w:tplc="7F42939A">
      <w:numFmt w:val="none"/>
      <w:lvlText w:val=""/>
      <w:lvlJc w:val="left"/>
      <w:pPr>
        <w:tabs>
          <w:tab w:val="num" w:pos="360"/>
        </w:tabs>
      </w:pPr>
    </w:lvl>
    <w:lvl w:ilvl="6" w:tplc="0FFCAC3E">
      <w:numFmt w:val="none"/>
      <w:lvlText w:val=""/>
      <w:lvlJc w:val="left"/>
      <w:pPr>
        <w:tabs>
          <w:tab w:val="num" w:pos="360"/>
        </w:tabs>
      </w:pPr>
    </w:lvl>
    <w:lvl w:ilvl="7" w:tplc="5D727AC4">
      <w:numFmt w:val="none"/>
      <w:lvlText w:val=""/>
      <w:lvlJc w:val="left"/>
      <w:pPr>
        <w:tabs>
          <w:tab w:val="num" w:pos="360"/>
        </w:tabs>
      </w:pPr>
    </w:lvl>
    <w:lvl w:ilvl="8" w:tplc="41A6006A">
      <w:numFmt w:val="none"/>
      <w:lvlText w:val=""/>
      <w:lvlJc w:val="left"/>
      <w:pPr>
        <w:tabs>
          <w:tab w:val="num" w:pos="360"/>
        </w:tabs>
      </w:pPr>
    </w:lvl>
  </w:abstractNum>
  <w:abstractNum w:abstractNumId="21" w15:restartNumberingAfterBreak="0">
    <w:nsid w:val="63F87716"/>
    <w:multiLevelType w:val="hybridMultilevel"/>
    <w:tmpl w:val="5BF423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ABE5A80"/>
    <w:multiLevelType w:val="hybridMultilevel"/>
    <w:tmpl w:val="40763F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DB57C2E"/>
    <w:multiLevelType w:val="hybridMultilevel"/>
    <w:tmpl w:val="3D707D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3DD3031"/>
    <w:multiLevelType w:val="hybridMultilevel"/>
    <w:tmpl w:val="265CF3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5F17E7F"/>
    <w:multiLevelType w:val="multilevel"/>
    <w:tmpl w:val="5792D620"/>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8B46628"/>
    <w:multiLevelType w:val="multilevel"/>
    <w:tmpl w:val="C90A275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7D6A0FA7"/>
    <w:multiLevelType w:val="hybridMultilevel"/>
    <w:tmpl w:val="660EAF4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962710"/>
    <w:multiLevelType w:val="hybridMultilevel"/>
    <w:tmpl w:val="4AA4C9DE"/>
    <w:lvl w:ilvl="0" w:tplc="035658E2">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8"/>
  </w:num>
  <w:num w:numId="3">
    <w:abstractNumId w:val="14"/>
  </w:num>
  <w:num w:numId="4">
    <w:abstractNumId w:val="1"/>
  </w:num>
  <w:num w:numId="5">
    <w:abstractNumId w:val="0"/>
  </w:num>
  <w:num w:numId="6">
    <w:abstractNumId w:val="20"/>
  </w:num>
  <w:num w:numId="7">
    <w:abstractNumId w:val="10"/>
  </w:num>
  <w:num w:numId="8">
    <w:abstractNumId w:val="23"/>
  </w:num>
  <w:num w:numId="9">
    <w:abstractNumId w:val="7"/>
  </w:num>
  <w:num w:numId="10">
    <w:abstractNumId w:val="21"/>
  </w:num>
  <w:num w:numId="11">
    <w:abstractNumId w:val="22"/>
  </w:num>
  <w:num w:numId="12">
    <w:abstractNumId w:val="19"/>
  </w:num>
  <w:num w:numId="13">
    <w:abstractNumId w:val="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6"/>
  </w:num>
  <w:num w:numId="17">
    <w:abstractNumId w:val="5"/>
  </w:num>
  <w:num w:numId="18">
    <w:abstractNumId w:val="15"/>
  </w:num>
  <w:num w:numId="19">
    <w:abstractNumId w:val="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 w:numId="28">
    <w:abstractNumId w:val="3"/>
  </w:num>
  <w:num w:numId="29">
    <w:abstractNumId w:val="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28"/>
  </w:num>
  <w:num w:numId="33">
    <w:abstractNumId w:val="11"/>
  </w:num>
  <w:num w:numId="34">
    <w:abstractNumId w:val="27"/>
  </w:num>
  <w:num w:numId="35">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37B"/>
    <w:rsid w:val="0000406F"/>
    <w:rsid w:val="000040CC"/>
    <w:rsid w:val="00004C1A"/>
    <w:rsid w:val="00020236"/>
    <w:rsid w:val="000212A7"/>
    <w:rsid w:val="00021E18"/>
    <w:rsid w:val="000223B5"/>
    <w:rsid w:val="00031913"/>
    <w:rsid w:val="00042EAC"/>
    <w:rsid w:val="00044B5A"/>
    <w:rsid w:val="00050E95"/>
    <w:rsid w:val="00054C01"/>
    <w:rsid w:val="00064AE5"/>
    <w:rsid w:val="000731E3"/>
    <w:rsid w:val="00074F1F"/>
    <w:rsid w:val="00086093"/>
    <w:rsid w:val="00094470"/>
    <w:rsid w:val="00096E99"/>
    <w:rsid w:val="000A6E66"/>
    <w:rsid w:val="000C6A38"/>
    <w:rsid w:val="000D4C7C"/>
    <w:rsid w:val="00101F8F"/>
    <w:rsid w:val="0011064D"/>
    <w:rsid w:val="00112006"/>
    <w:rsid w:val="00123F47"/>
    <w:rsid w:val="001245EA"/>
    <w:rsid w:val="001270A5"/>
    <w:rsid w:val="00136E34"/>
    <w:rsid w:val="001472E7"/>
    <w:rsid w:val="00160AB9"/>
    <w:rsid w:val="001715B1"/>
    <w:rsid w:val="001779C1"/>
    <w:rsid w:val="00187118"/>
    <w:rsid w:val="00193E04"/>
    <w:rsid w:val="001941C7"/>
    <w:rsid w:val="00194B31"/>
    <w:rsid w:val="00195A75"/>
    <w:rsid w:val="00195D8E"/>
    <w:rsid w:val="001A08EF"/>
    <w:rsid w:val="001A39B3"/>
    <w:rsid w:val="001A3FA0"/>
    <w:rsid w:val="001B10D2"/>
    <w:rsid w:val="001C34F7"/>
    <w:rsid w:val="001C4074"/>
    <w:rsid w:val="001D04AC"/>
    <w:rsid w:val="001D4F96"/>
    <w:rsid w:val="001D5925"/>
    <w:rsid w:val="001E0546"/>
    <w:rsid w:val="001E41B7"/>
    <w:rsid w:val="001E5698"/>
    <w:rsid w:val="001F0E36"/>
    <w:rsid w:val="001F1DB5"/>
    <w:rsid w:val="001F32D1"/>
    <w:rsid w:val="00202620"/>
    <w:rsid w:val="0020286B"/>
    <w:rsid w:val="002060D6"/>
    <w:rsid w:val="00207FEC"/>
    <w:rsid w:val="002172F9"/>
    <w:rsid w:val="00233470"/>
    <w:rsid w:val="00234BE0"/>
    <w:rsid w:val="002422F5"/>
    <w:rsid w:val="00250AF4"/>
    <w:rsid w:val="00251292"/>
    <w:rsid w:val="00257E4C"/>
    <w:rsid w:val="00260F97"/>
    <w:rsid w:val="00261DE8"/>
    <w:rsid w:val="00264043"/>
    <w:rsid w:val="00274A03"/>
    <w:rsid w:val="00286D1F"/>
    <w:rsid w:val="00286FA8"/>
    <w:rsid w:val="002A44AF"/>
    <w:rsid w:val="002B638D"/>
    <w:rsid w:val="002D2002"/>
    <w:rsid w:val="002D7A28"/>
    <w:rsid w:val="002E0961"/>
    <w:rsid w:val="002E162B"/>
    <w:rsid w:val="002E4461"/>
    <w:rsid w:val="002F3539"/>
    <w:rsid w:val="002F5C47"/>
    <w:rsid w:val="00300FC4"/>
    <w:rsid w:val="003015E0"/>
    <w:rsid w:val="00305C44"/>
    <w:rsid w:val="003170ED"/>
    <w:rsid w:val="00323DF5"/>
    <w:rsid w:val="00324695"/>
    <w:rsid w:val="003258FB"/>
    <w:rsid w:val="00327C19"/>
    <w:rsid w:val="003301CB"/>
    <w:rsid w:val="0033235F"/>
    <w:rsid w:val="00333DF4"/>
    <w:rsid w:val="00336676"/>
    <w:rsid w:val="00336ADB"/>
    <w:rsid w:val="00344B26"/>
    <w:rsid w:val="00351AF3"/>
    <w:rsid w:val="00356F83"/>
    <w:rsid w:val="00366CC9"/>
    <w:rsid w:val="0036768C"/>
    <w:rsid w:val="00370252"/>
    <w:rsid w:val="00370C7F"/>
    <w:rsid w:val="00384E42"/>
    <w:rsid w:val="00392865"/>
    <w:rsid w:val="003A5D44"/>
    <w:rsid w:val="003A5F4A"/>
    <w:rsid w:val="003A7548"/>
    <w:rsid w:val="003B1274"/>
    <w:rsid w:val="003B1A31"/>
    <w:rsid w:val="003B5B58"/>
    <w:rsid w:val="003C71C5"/>
    <w:rsid w:val="003D0FDF"/>
    <w:rsid w:val="003E27B6"/>
    <w:rsid w:val="003E4DBC"/>
    <w:rsid w:val="003F1652"/>
    <w:rsid w:val="003F17A3"/>
    <w:rsid w:val="003F750F"/>
    <w:rsid w:val="003F7D2F"/>
    <w:rsid w:val="004038BD"/>
    <w:rsid w:val="00405251"/>
    <w:rsid w:val="00416840"/>
    <w:rsid w:val="004175B8"/>
    <w:rsid w:val="00422013"/>
    <w:rsid w:val="00427EE4"/>
    <w:rsid w:val="00431450"/>
    <w:rsid w:val="00440539"/>
    <w:rsid w:val="00440979"/>
    <w:rsid w:val="00444ACB"/>
    <w:rsid w:val="00447D8F"/>
    <w:rsid w:val="00451B2C"/>
    <w:rsid w:val="00463993"/>
    <w:rsid w:val="00471C9D"/>
    <w:rsid w:val="00475AC7"/>
    <w:rsid w:val="00477A5B"/>
    <w:rsid w:val="0048068B"/>
    <w:rsid w:val="00480BC8"/>
    <w:rsid w:val="00484FC3"/>
    <w:rsid w:val="004914AD"/>
    <w:rsid w:val="004937EB"/>
    <w:rsid w:val="0049554F"/>
    <w:rsid w:val="00495828"/>
    <w:rsid w:val="004A03B7"/>
    <w:rsid w:val="004A508C"/>
    <w:rsid w:val="004A65C9"/>
    <w:rsid w:val="004B565E"/>
    <w:rsid w:val="004B5DDE"/>
    <w:rsid w:val="004C5B3D"/>
    <w:rsid w:val="004C5DE8"/>
    <w:rsid w:val="004D4B0E"/>
    <w:rsid w:val="004D6530"/>
    <w:rsid w:val="004D79EB"/>
    <w:rsid w:val="004D7CFB"/>
    <w:rsid w:val="004E524A"/>
    <w:rsid w:val="004F1815"/>
    <w:rsid w:val="005236E3"/>
    <w:rsid w:val="005245B4"/>
    <w:rsid w:val="0052684A"/>
    <w:rsid w:val="00536419"/>
    <w:rsid w:val="005406A6"/>
    <w:rsid w:val="00554B20"/>
    <w:rsid w:val="00562CFB"/>
    <w:rsid w:val="00570071"/>
    <w:rsid w:val="00574DCA"/>
    <w:rsid w:val="00575339"/>
    <w:rsid w:val="00576315"/>
    <w:rsid w:val="0058280A"/>
    <w:rsid w:val="005856CC"/>
    <w:rsid w:val="005940AC"/>
    <w:rsid w:val="00596587"/>
    <w:rsid w:val="005A2E61"/>
    <w:rsid w:val="005C02CA"/>
    <w:rsid w:val="005C0CC5"/>
    <w:rsid w:val="005C1DE3"/>
    <w:rsid w:val="005C2276"/>
    <w:rsid w:val="005C634E"/>
    <w:rsid w:val="005D4781"/>
    <w:rsid w:val="005D6448"/>
    <w:rsid w:val="005D6A86"/>
    <w:rsid w:val="005D7444"/>
    <w:rsid w:val="005D7DAA"/>
    <w:rsid w:val="005E1641"/>
    <w:rsid w:val="005E5058"/>
    <w:rsid w:val="005E58A6"/>
    <w:rsid w:val="005F0586"/>
    <w:rsid w:val="005F4C2A"/>
    <w:rsid w:val="005F4CF5"/>
    <w:rsid w:val="00602010"/>
    <w:rsid w:val="0060757A"/>
    <w:rsid w:val="00610C6A"/>
    <w:rsid w:val="00616C3B"/>
    <w:rsid w:val="0062115A"/>
    <w:rsid w:val="00635029"/>
    <w:rsid w:val="00641618"/>
    <w:rsid w:val="00645E0D"/>
    <w:rsid w:val="00652634"/>
    <w:rsid w:val="00661B63"/>
    <w:rsid w:val="00662275"/>
    <w:rsid w:val="00673362"/>
    <w:rsid w:val="00674158"/>
    <w:rsid w:val="006762D8"/>
    <w:rsid w:val="00684EF6"/>
    <w:rsid w:val="00686406"/>
    <w:rsid w:val="006916F0"/>
    <w:rsid w:val="006941EE"/>
    <w:rsid w:val="006945D9"/>
    <w:rsid w:val="006A1953"/>
    <w:rsid w:val="006A2236"/>
    <w:rsid w:val="006A3166"/>
    <w:rsid w:val="006A6C2F"/>
    <w:rsid w:val="006B2837"/>
    <w:rsid w:val="006B393B"/>
    <w:rsid w:val="006C36BC"/>
    <w:rsid w:val="006D08C0"/>
    <w:rsid w:val="006D7EAC"/>
    <w:rsid w:val="006E6A3F"/>
    <w:rsid w:val="0070205D"/>
    <w:rsid w:val="00702944"/>
    <w:rsid w:val="00712996"/>
    <w:rsid w:val="00712ABC"/>
    <w:rsid w:val="00720EB5"/>
    <w:rsid w:val="00721887"/>
    <w:rsid w:val="007223C7"/>
    <w:rsid w:val="00722846"/>
    <w:rsid w:val="00722B00"/>
    <w:rsid w:val="007246F1"/>
    <w:rsid w:val="00730CBF"/>
    <w:rsid w:val="007361EC"/>
    <w:rsid w:val="007403F9"/>
    <w:rsid w:val="007474A7"/>
    <w:rsid w:val="00750AD3"/>
    <w:rsid w:val="00752C40"/>
    <w:rsid w:val="0076350D"/>
    <w:rsid w:val="00767790"/>
    <w:rsid w:val="00774A98"/>
    <w:rsid w:val="00790AF1"/>
    <w:rsid w:val="0079362B"/>
    <w:rsid w:val="007A222B"/>
    <w:rsid w:val="007A4EFE"/>
    <w:rsid w:val="007B7E5B"/>
    <w:rsid w:val="007B7F3A"/>
    <w:rsid w:val="007C6FFC"/>
    <w:rsid w:val="007C7203"/>
    <w:rsid w:val="007D07AB"/>
    <w:rsid w:val="007D3ED5"/>
    <w:rsid w:val="007D44AC"/>
    <w:rsid w:val="007F0CE2"/>
    <w:rsid w:val="007F4C1F"/>
    <w:rsid w:val="00804DF9"/>
    <w:rsid w:val="00805872"/>
    <w:rsid w:val="008060FA"/>
    <w:rsid w:val="00813B7C"/>
    <w:rsid w:val="008154BA"/>
    <w:rsid w:val="00825D8C"/>
    <w:rsid w:val="00831915"/>
    <w:rsid w:val="00850869"/>
    <w:rsid w:val="0085102F"/>
    <w:rsid w:val="00853413"/>
    <w:rsid w:val="00856827"/>
    <w:rsid w:val="00856DE3"/>
    <w:rsid w:val="00870E17"/>
    <w:rsid w:val="008779D4"/>
    <w:rsid w:val="00877CD1"/>
    <w:rsid w:val="00881143"/>
    <w:rsid w:val="008812EA"/>
    <w:rsid w:val="00884201"/>
    <w:rsid w:val="00884B53"/>
    <w:rsid w:val="00884F3F"/>
    <w:rsid w:val="008861CC"/>
    <w:rsid w:val="008906FA"/>
    <w:rsid w:val="008A37DE"/>
    <w:rsid w:val="008A5876"/>
    <w:rsid w:val="008B7FA2"/>
    <w:rsid w:val="008C325B"/>
    <w:rsid w:val="008C3534"/>
    <w:rsid w:val="008C493F"/>
    <w:rsid w:val="008D2613"/>
    <w:rsid w:val="008E45CD"/>
    <w:rsid w:val="008E5EAC"/>
    <w:rsid w:val="009131D4"/>
    <w:rsid w:val="00920961"/>
    <w:rsid w:val="00924D5D"/>
    <w:rsid w:val="0092663C"/>
    <w:rsid w:val="0093241A"/>
    <w:rsid w:val="00932524"/>
    <w:rsid w:val="00932D6F"/>
    <w:rsid w:val="00933F1B"/>
    <w:rsid w:val="00934A6E"/>
    <w:rsid w:val="00945945"/>
    <w:rsid w:val="00947189"/>
    <w:rsid w:val="00947565"/>
    <w:rsid w:val="00962362"/>
    <w:rsid w:val="00963140"/>
    <w:rsid w:val="009633AA"/>
    <w:rsid w:val="00971CE5"/>
    <w:rsid w:val="00971D3E"/>
    <w:rsid w:val="00981607"/>
    <w:rsid w:val="00995491"/>
    <w:rsid w:val="009B05F3"/>
    <w:rsid w:val="009B112E"/>
    <w:rsid w:val="009C3730"/>
    <w:rsid w:val="009C6AA3"/>
    <w:rsid w:val="009D496E"/>
    <w:rsid w:val="009D49E4"/>
    <w:rsid w:val="009D5511"/>
    <w:rsid w:val="009D604A"/>
    <w:rsid w:val="009E03D5"/>
    <w:rsid w:val="009E7E8D"/>
    <w:rsid w:val="009F0381"/>
    <w:rsid w:val="009F14BF"/>
    <w:rsid w:val="009F1C37"/>
    <w:rsid w:val="009F3B75"/>
    <w:rsid w:val="009F4A81"/>
    <w:rsid w:val="009F5130"/>
    <w:rsid w:val="00A03A72"/>
    <w:rsid w:val="00A14542"/>
    <w:rsid w:val="00A464D4"/>
    <w:rsid w:val="00A54055"/>
    <w:rsid w:val="00A5798C"/>
    <w:rsid w:val="00A640B3"/>
    <w:rsid w:val="00A65A1F"/>
    <w:rsid w:val="00A666EC"/>
    <w:rsid w:val="00A8181E"/>
    <w:rsid w:val="00A82228"/>
    <w:rsid w:val="00A92FB3"/>
    <w:rsid w:val="00A94F3C"/>
    <w:rsid w:val="00A957E7"/>
    <w:rsid w:val="00AA4343"/>
    <w:rsid w:val="00AB1BC7"/>
    <w:rsid w:val="00AC7112"/>
    <w:rsid w:val="00AD5645"/>
    <w:rsid w:val="00AD6FE7"/>
    <w:rsid w:val="00AE7AAE"/>
    <w:rsid w:val="00AF119B"/>
    <w:rsid w:val="00AF3FDB"/>
    <w:rsid w:val="00AF42FC"/>
    <w:rsid w:val="00AF6A0E"/>
    <w:rsid w:val="00B01379"/>
    <w:rsid w:val="00B026E6"/>
    <w:rsid w:val="00B05929"/>
    <w:rsid w:val="00B06A14"/>
    <w:rsid w:val="00B24A32"/>
    <w:rsid w:val="00B258C1"/>
    <w:rsid w:val="00B31E2E"/>
    <w:rsid w:val="00B41C5D"/>
    <w:rsid w:val="00B46D94"/>
    <w:rsid w:val="00B52AA7"/>
    <w:rsid w:val="00B52EA0"/>
    <w:rsid w:val="00B7133A"/>
    <w:rsid w:val="00B71D96"/>
    <w:rsid w:val="00B71DF7"/>
    <w:rsid w:val="00B7394C"/>
    <w:rsid w:val="00B77326"/>
    <w:rsid w:val="00B928CD"/>
    <w:rsid w:val="00BA03BA"/>
    <w:rsid w:val="00BA4E60"/>
    <w:rsid w:val="00BA6F10"/>
    <w:rsid w:val="00BB49FA"/>
    <w:rsid w:val="00BB4D33"/>
    <w:rsid w:val="00BB6881"/>
    <w:rsid w:val="00BD728A"/>
    <w:rsid w:val="00BE256B"/>
    <w:rsid w:val="00BE3B12"/>
    <w:rsid w:val="00BE40E1"/>
    <w:rsid w:val="00BE7B82"/>
    <w:rsid w:val="00BF1EE8"/>
    <w:rsid w:val="00BF6177"/>
    <w:rsid w:val="00BF6254"/>
    <w:rsid w:val="00BF7566"/>
    <w:rsid w:val="00BF7F52"/>
    <w:rsid w:val="00C04B97"/>
    <w:rsid w:val="00C21639"/>
    <w:rsid w:val="00C21725"/>
    <w:rsid w:val="00C23E18"/>
    <w:rsid w:val="00C2791E"/>
    <w:rsid w:val="00C302DC"/>
    <w:rsid w:val="00C31355"/>
    <w:rsid w:val="00C37504"/>
    <w:rsid w:val="00C41E87"/>
    <w:rsid w:val="00C47C26"/>
    <w:rsid w:val="00C47DE8"/>
    <w:rsid w:val="00C55FDF"/>
    <w:rsid w:val="00C57E46"/>
    <w:rsid w:val="00C72CFD"/>
    <w:rsid w:val="00C8177B"/>
    <w:rsid w:val="00C82002"/>
    <w:rsid w:val="00C83AB7"/>
    <w:rsid w:val="00C845A4"/>
    <w:rsid w:val="00C8751A"/>
    <w:rsid w:val="00C90AEA"/>
    <w:rsid w:val="00C9187A"/>
    <w:rsid w:val="00C9797C"/>
    <w:rsid w:val="00C979D0"/>
    <w:rsid w:val="00C97DC7"/>
    <w:rsid w:val="00CA212A"/>
    <w:rsid w:val="00CA368F"/>
    <w:rsid w:val="00CA3FA3"/>
    <w:rsid w:val="00CA56D4"/>
    <w:rsid w:val="00CB0F7B"/>
    <w:rsid w:val="00CB29A6"/>
    <w:rsid w:val="00CC4BEF"/>
    <w:rsid w:val="00CD71EE"/>
    <w:rsid w:val="00CE54B0"/>
    <w:rsid w:val="00CF067D"/>
    <w:rsid w:val="00CF2E81"/>
    <w:rsid w:val="00D06E51"/>
    <w:rsid w:val="00D1017C"/>
    <w:rsid w:val="00D11677"/>
    <w:rsid w:val="00D1637E"/>
    <w:rsid w:val="00D2468F"/>
    <w:rsid w:val="00D25426"/>
    <w:rsid w:val="00D26538"/>
    <w:rsid w:val="00D36DD8"/>
    <w:rsid w:val="00D43D0C"/>
    <w:rsid w:val="00D511F2"/>
    <w:rsid w:val="00D53DDC"/>
    <w:rsid w:val="00D5565F"/>
    <w:rsid w:val="00D75923"/>
    <w:rsid w:val="00D82CEF"/>
    <w:rsid w:val="00D836DC"/>
    <w:rsid w:val="00D8442C"/>
    <w:rsid w:val="00D9220A"/>
    <w:rsid w:val="00D929B8"/>
    <w:rsid w:val="00D94439"/>
    <w:rsid w:val="00D978D0"/>
    <w:rsid w:val="00DA1F55"/>
    <w:rsid w:val="00DA2895"/>
    <w:rsid w:val="00DA2D80"/>
    <w:rsid w:val="00DA3FA8"/>
    <w:rsid w:val="00DA6804"/>
    <w:rsid w:val="00DB2131"/>
    <w:rsid w:val="00DB3BB9"/>
    <w:rsid w:val="00DC19C6"/>
    <w:rsid w:val="00DD151C"/>
    <w:rsid w:val="00DD52F6"/>
    <w:rsid w:val="00DF307A"/>
    <w:rsid w:val="00DF54DF"/>
    <w:rsid w:val="00E07370"/>
    <w:rsid w:val="00E1434C"/>
    <w:rsid w:val="00E1637B"/>
    <w:rsid w:val="00E172E4"/>
    <w:rsid w:val="00E221DE"/>
    <w:rsid w:val="00E23E5A"/>
    <w:rsid w:val="00E260A5"/>
    <w:rsid w:val="00E26733"/>
    <w:rsid w:val="00E301B4"/>
    <w:rsid w:val="00E33F67"/>
    <w:rsid w:val="00E3474B"/>
    <w:rsid w:val="00E4081E"/>
    <w:rsid w:val="00E45073"/>
    <w:rsid w:val="00E46A4B"/>
    <w:rsid w:val="00E5096B"/>
    <w:rsid w:val="00E53CA8"/>
    <w:rsid w:val="00E613A4"/>
    <w:rsid w:val="00E6215D"/>
    <w:rsid w:val="00E62ACA"/>
    <w:rsid w:val="00E659B6"/>
    <w:rsid w:val="00E66C5A"/>
    <w:rsid w:val="00E75F1B"/>
    <w:rsid w:val="00E769A4"/>
    <w:rsid w:val="00E845C9"/>
    <w:rsid w:val="00E8582A"/>
    <w:rsid w:val="00E91271"/>
    <w:rsid w:val="00E93E4B"/>
    <w:rsid w:val="00EA45A2"/>
    <w:rsid w:val="00EA5E0D"/>
    <w:rsid w:val="00EA661F"/>
    <w:rsid w:val="00EA7579"/>
    <w:rsid w:val="00EB1566"/>
    <w:rsid w:val="00EB6D81"/>
    <w:rsid w:val="00ED02D9"/>
    <w:rsid w:val="00EE26EA"/>
    <w:rsid w:val="00EE5E56"/>
    <w:rsid w:val="00EE7067"/>
    <w:rsid w:val="00EF3828"/>
    <w:rsid w:val="00EF3EA5"/>
    <w:rsid w:val="00EF40C7"/>
    <w:rsid w:val="00EF4705"/>
    <w:rsid w:val="00F02087"/>
    <w:rsid w:val="00F17E22"/>
    <w:rsid w:val="00F27137"/>
    <w:rsid w:val="00F27EEF"/>
    <w:rsid w:val="00F335BA"/>
    <w:rsid w:val="00F34BC4"/>
    <w:rsid w:val="00F43385"/>
    <w:rsid w:val="00F43C50"/>
    <w:rsid w:val="00F62BDE"/>
    <w:rsid w:val="00F65923"/>
    <w:rsid w:val="00F700C0"/>
    <w:rsid w:val="00F7068A"/>
    <w:rsid w:val="00F733E4"/>
    <w:rsid w:val="00F770F3"/>
    <w:rsid w:val="00F80A3D"/>
    <w:rsid w:val="00F9089B"/>
    <w:rsid w:val="00F959C1"/>
    <w:rsid w:val="00FA1905"/>
    <w:rsid w:val="00FA3153"/>
    <w:rsid w:val="00FB0167"/>
    <w:rsid w:val="00FB6738"/>
    <w:rsid w:val="00FB703C"/>
    <w:rsid w:val="00FB7F36"/>
    <w:rsid w:val="00FC0883"/>
    <w:rsid w:val="00FC08D7"/>
    <w:rsid w:val="00FC2809"/>
    <w:rsid w:val="00FC2CFC"/>
    <w:rsid w:val="00FC42AC"/>
    <w:rsid w:val="00FD2DE4"/>
    <w:rsid w:val="00FD7701"/>
    <w:rsid w:val="00FE172B"/>
    <w:rsid w:val="00FF2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D97138-D0DD-451D-AA66-E099FD2D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E4507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10">
    <w:name w:val="Обычный1"/>
  </w:style>
  <w:style w:type="paragraph" w:styleId="a3">
    <w:name w:val="Document Map"/>
    <w:basedOn w:val="a"/>
    <w:semiHidden/>
    <w:pPr>
      <w:shd w:val="clear" w:color="auto" w:fill="000080"/>
    </w:pPr>
    <w:rPr>
      <w:rFonts w:ascii="Tahoma" w:hAnsi="Tahoma" w:cs="Tahoma"/>
    </w:rPr>
  </w:style>
  <w:style w:type="paragraph" w:styleId="a4">
    <w:name w:val="Balloon Text"/>
    <w:basedOn w:val="a"/>
    <w:semiHidden/>
    <w:rPr>
      <w:rFonts w:ascii="Tahoma" w:hAnsi="Tahoma" w:cs="Tahoma"/>
      <w:sz w:val="16"/>
      <w:szCs w:val="16"/>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er"/>
    <w:basedOn w:val="a"/>
    <w:semiHidden/>
    <w:pPr>
      <w:tabs>
        <w:tab w:val="center" w:pos="4677"/>
        <w:tab w:val="right" w:pos="9355"/>
      </w:tabs>
    </w:p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customStyle="1" w:styleId="ConsCell">
    <w:name w:val="ConsCell"/>
    <w:pPr>
      <w:widowControl w:val="0"/>
      <w:autoSpaceDE w:val="0"/>
      <w:autoSpaceDN w:val="0"/>
      <w:adjustRightInd w:val="0"/>
      <w:ind w:right="19772"/>
    </w:pPr>
    <w:rPr>
      <w:rFonts w:ascii="Arial" w:hAnsi="Arial" w:cs="Arial"/>
    </w:rPr>
  </w:style>
  <w:style w:type="paragraph" w:customStyle="1" w:styleId="21">
    <w:name w:val="Основной текст 21"/>
    <w:basedOn w:val="10"/>
    <w:pPr>
      <w:ind w:left="4678"/>
    </w:pPr>
  </w:style>
  <w:style w:type="character" w:styleId="a8">
    <w:name w:val="Hyperlink"/>
    <w:basedOn w:val="a0"/>
    <w:uiPriority w:val="99"/>
    <w:semiHidden/>
    <w:unhideWhenUsed/>
    <w:rsid w:val="003F750F"/>
    <w:rPr>
      <w:color w:val="0000FF"/>
      <w:u w:val="single"/>
    </w:rPr>
  </w:style>
  <w:style w:type="paragraph" w:customStyle="1" w:styleId="11">
    <w:name w:val="Верхний колонтитул1"/>
    <w:basedOn w:val="10"/>
    <w:pPr>
      <w:tabs>
        <w:tab w:val="center" w:pos="4153"/>
        <w:tab w:val="right" w:pos="8306"/>
      </w:tabs>
    </w:pPr>
  </w:style>
  <w:style w:type="character" w:customStyle="1" w:styleId="a9">
    <w:name w:val="Гипертекстовая ссылка"/>
    <w:basedOn w:val="a0"/>
    <w:rPr>
      <w:color w:val="008000"/>
      <w:u w:val="single"/>
    </w:rPr>
  </w:style>
  <w:style w:type="paragraph" w:styleId="aa">
    <w:name w:val="Body Text Indent"/>
    <w:basedOn w:val="a"/>
    <w:semiHidden/>
    <w:pPr>
      <w:ind w:left="720" w:hanging="720"/>
    </w:pPr>
    <w:rPr>
      <w:sz w:val="28"/>
      <w:szCs w:val="24"/>
    </w:rPr>
  </w:style>
  <w:style w:type="paragraph" w:styleId="ab">
    <w:name w:val="Body Text"/>
    <w:basedOn w:val="a"/>
    <w:semiHidden/>
    <w:pPr>
      <w:spacing w:after="120"/>
    </w:pPr>
  </w:style>
  <w:style w:type="paragraph" w:customStyle="1" w:styleId="ac">
    <w:name w:val="Марина"/>
    <w:basedOn w:val="a"/>
    <w:pPr>
      <w:ind w:firstLine="709"/>
      <w:jc w:val="both"/>
    </w:pPr>
    <w:rPr>
      <w:spacing w:val="-5"/>
      <w:sz w:val="28"/>
      <w:szCs w:val="28"/>
    </w:rPr>
  </w:style>
  <w:style w:type="paragraph" w:customStyle="1" w:styleId="ad">
    <w:name w:val="Название"/>
    <w:aliases w:val="Название Знак Знак Знак,Название Знак Знак"/>
    <w:basedOn w:val="a"/>
    <w:next w:val="ae"/>
    <w:qFormat/>
    <w:pPr>
      <w:keepNext/>
      <w:keepLines/>
      <w:spacing w:before="220" w:after="60" w:line="320" w:lineRule="atLeast"/>
      <w:ind w:firstLine="709"/>
    </w:pPr>
    <w:rPr>
      <w:rFonts w:ascii="Arial Black" w:hAnsi="Arial Black" w:cs="Arial Black"/>
      <w:b/>
      <w:bCs/>
      <w:spacing w:val="-30"/>
      <w:kern w:val="28"/>
      <w:sz w:val="40"/>
      <w:szCs w:val="40"/>
    </w:rPr>
  </w:style>
  <w:style w:type="paragraph" w:styleId="ae">
    <w:name w:val="Subtitle"/>
    <w:basedOn w:val="a"/>
    <w:qFormat/>
    <w:pPr>
      <w:spacing w:after="60"/>
      <w:jc w:val="center"/>
      <w:outlineLvl w:val="1"/>
    </w:pPr>
    <w:rPr>
      <w:rFonts w:ascii="Arial" w:hAnsi="Arial" w:cs="Arial"/>
      <w:sz w:val="24"/>
      <w:szCs w:val="24"/>
    </w:rPr>
  </w:style>
  <w:style w:type="character" w:customStyle="1" w:styleId="af">
    <w:name w:val="Название Знак Знак Знак Знак"/>
    <w:aliases w:val="Название Знак Знак Знак Знак1"/>
    <w:basedOn w:val="a0"/>
    <w:rPr>
      <w:rFonts w:ascii="Arial Black" w:hAnsi="Arial Black" w:cs="Arial Black"/>
      <w:b/>
      <w:bCs/>
      <w:spacing w:val="-30"/>
      <w:kern w:val="28"/>
      <w:sz w:val="40"/>
      <w:szCs w:val="40"/>
      <w:lang w:val="ru-RU" w:eastAsia="ru-RU" w:bidi="ar-SA"/>
    </w:rPr>
  </w:style>
  <w:style w:type="character" w:customStyle="1" w:styleId="12">
    <w:name w:val="Стиль 12 пт"/>
    <w:basedOn w:val="a0"/>
    <w:rPr>
      <w:rFonts w:ascii="Times New Roman" w:hAnsi="Times New Roman" w:cs="Times New Roman"/>
      <w:sz w:val="24"/>
      <w:szCs w:val="24"/>
    </w:rPr>
  </w:style>
  <w:style w:type="paragraph" w:customStyle="1" w:styleId="13">
    <w:name w:val="Абзац списка1"/>
    <w:basedOn w:val="a"/>
    <w:pPr>
      <w:spacing w:before="120" w:after="120" w:line="240" w:lineRule="atLeast"/>
      <w:ind w:left="720" w:firstLine="709"/>
      <w:jc w:val="both"/>
    </w:pPr>
    <w:rPr>
      <w:spacing w:val="-5"/>
      <w:sz w:val="28"/>
      <w:szCs w:val="28"/>
    </w:rPr>
  </w:style>
  <w:style w:type="paragraph" w:styleId="af0">
    <w:name w:val="List Paragraph"/>
    <w:basedOn w:val="a"/>
    <w:uiPriority w:val="34"/>
    <w:qFormat/>
    <w:rsid w:val="00440539"/>
    <w:pPr>
      <w:ind w:left="720"/>
      <w:contextualSpacing/>
    </w:pPr>
  </w:style>
  <w:style w:type="character" w:customStyle="1" w:styleId="WW-Absatz-Standardschriftart">
    <w:name w:val="WW-Absatz-Standardschriftart"/>
    <w:rsid w:val="00CF2E81"/>
  </w:style>
  <w:style w:type="character" w:customStyle="1" w:styleId="30">
    <w:name w:val="Заголовок 3 Знак"/>
    <w:basedOn w:val="a0"/>
    <w:link w:val="3"/>
    <w:uiPriority w:val="9"/>
    <w:rsid w:val="00E45073"/>
    <w:rPr>
      <w:rFonts w:ascii="Cambria" w:eastAsia="Times New Roman" w:hAnsi="Cambria" w:cs="Times New Roman"/>
      <w:b/>
      <w:bCs/>
      <w:sz w:val="26"/>
      <w:szCs w:val="26"/>
    </w:rPr>
  </w:style>
  <w:style w:type="paragraph" w:customStyle="1" w:styleId="210">
    <w:name w:val="Основной текст 21"/>
    <w:basedOn w:val="a"/>
    <w:rsid w:val="00E45073"/>
    <w:pPr>
      <w:suppressAutoHyphens/>
      <w:ind w:right="5496"/>
      <w:jc w:val="center"/>
    </w:pPr>
    <w:rPr>
      <w:kern w:val="2"/>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38841">
      <w:bodyDiv w:val="1"/>
      <w:marLeft w:val="0"/>
      <w:marRight w:val="0"/>
      <w:marTop w:val="0"/>
      <w:marBottom w:val="0"/>
      <w:divBdr>
        <w:top w:val="none" w:sz="0" w:space="0" w:color="auto"/>
        <w:left w:val="none" w:sz="0" w:space="0" w:color="auto"/>
        <w:bottom w:val="none" w:sz="0" w:space="0" w:color="auto"/>
        <w:right w:val="none" w:sz="0" w:space="0" w:color="auto"/>
      </w:divBdr>
    </w:div>
    <w:div w:id="696933805">
      <w:bodyDiv w:val="1"/>
      <w:marLeft w:val="0"/>
      <w:marRight w:val="0"/>
      <w:marTop w:val="0"/>
      <w:marBottom w:val="0"/>
      <w:divBdr>
        <w:top w:val="none" w:sz="0" w:space="0" w:color="auto"/>
        <w:left w:val="none" w:sz="0" w:space="0" w:color="auto"/>
        <w:bottom w:val="none" w:sz="0" w:space="0" w:color="auto"/>
        <w:right w:val="none" w:sz="0" w:space="0" w:color="auto"/>
      </w:divBdr>
    </w:div>
    <w:div w:id="999113626">
      <w:bodyDiv w:val="1"/>
      <w:marLeft w:val="0"/>
      <w:marRight w:val="0"/>
      <w:marTop w:val="0"/>
      <w:marBottom w:val="0"/>
      <w:divBdr>
        <w:top w:val="none" w:sz="0" w:space="0" w:color="auto"/>
        <w:left w:val="none" w:sz="0" w:space="0" w:color="auto"/>
        <w:bottom w:val="none" w:sz="0" w:space="0" w:color="auto"/>
        <w:right w:val="none" w:sz="0" w:space="0" w:color="auto"/>
      </w:divBdr>
    </w:div>
    <w:div w:id="1490631300">
      <w:bodyDiv w:val="1"/>
      <w:marLeft w:val="0"/>
      <w:marRight w:val="0"/>
      <w:marTop w:val="0"/>
      <w:marBottom w:val="0"/>
      <w:divBdr>
        <w:top w:val="none" w:sz="0" w:space="0" w:color="auto"/>
        <w:left w:val="none" w:sz="0" w:space="0" w:color="auto"/>
        <w:bottom w:val="none" w:sz="0" w:space="0" w:color="auto"/>
        <w:right w:val="none" w:sz="0" w:space="0" w:color="auto"/>
      </w:divBdr>
    </w:div>
    <w:div w:id="1751346711">
      <w:bodyDiv w:val="1"/>
      <w:marLeft w:val="0"/>
      <w:marRight w:val="0"/>
      <w:marTop w:val="0"/>
      <w:marBottom w:val="0"/>
      <w:divBdr>
        <w:top w:val="none" w:sz="0" w:space="0" w:color="auto"/>
        <w:left w:val="none" w:sz="0" w:space="0" w:color="auto"/>
        <w:bottom w:val="none" w:sz="0" w:space="0" w:color="auto"/>
        <w:right w:val="none" w:sz="0" w:space="0" w:color="auto"/>
      </w:divBdr>
    </w:div>
    <w:div w:id="1957906880">
      <w:bodyDiv w:val="1"/>
      <w:marLeft w:val="0"/>
      <w:marRight w:val="0"/>
      <w:marTop w:val="0"/>
      <w:marBottom w:val="0"/>
      <w:divBdr>
        <w:top w:val="none" w:sz="0" w:space="0" w:color="auto"/>
        <w:left w:val="none" w:sz="0" w:space="0" w:color="auto"/>
        <w:bottom w:val="none" w:sz="0" w:space="0" w:color="auto"/>
        <w:right w:val="none" w:sz="0" w:space="0" w:color="auto"/>
      </w:divBdr>
    </w:div>
    <w:div w:id="1976250978">
      <w:bodyDiv w:val="1"/>
      <w:marLeft w:val="0"/>
      <w:marRight w:val="0"/>
      <w:marTop w:val="0"/>
      <w:marBottom w:val="0"/>
      <w:divBdr>
        <w:top w:val="none" w:sz="0" w:space="0" w:color="auto"/>
        <w:left w:val="none" w:sz="0" w:space="0" w:color="auto"/>
        <w:bottom w:val="none" w:sz="0" w:space="0" w:color="auto"/>
        <w:right w:val="none" w:sz="0" w:space="0" w:color="auto"/>
      </w:divBdr>
    </w:div>
    <w:div w:id="2017731902">
      <w:bodyDiv w:val="1"/>
      <w:marLeft w:val="0"/>
      <w:marRight w:val="0"/>
      <w:marTop w:val="0"/>
      <w:marBottom w:val="0"/>
      <w:divBdr>
        <w:top w:val="none" w:sz="0" w:space="0" w:color="auto"/>
        <w:left w:val="none" w:sz="0" w:space="0" w:color="auto"/>
        <w:bottom w:val="none" w:sz="0" w:space="0" w:color="auto"/>
        <w:right w:val="none" w:sz="0" w:space="0" w:color="auto"/>
      </w:divBdr>
    </w:div>
    <w:div w:id="2028288860">
      <w:bodyDiv w:val="1"/>
      <w:marLeft w:val="0"/>
      <w:marRight w:val="0"/>
      <w:marTop w:val="0"/>
      <w:marBottom w:val="0"/>
      <w:divBdr>
        <w:top w:val="none" w:sz="0" w:space="0" w:color="auto"/>
        <w:left w:val="none" w:sz="0" w:space="0" w:color="auto"/>
        <w:bottom w:val="none" w:sz="0" w:space="0" w:color="auto"/>
        <w:right w:val="none" w:sz="0" w:space="0" w:color="auto"/>
      </w:divBdr>
    </w:div>
    <w:div w:id="210056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1DC5413E3B2EA1218970B0026B2BA1B2D5581BCBA3327AE2E6EBFFA7441CF70ED0991DFE2F30D80ZAD9I" TargetMode="External"/><Relationship Id="rId21" Type="http://schemas.openxmlformats.org/officeDocument/2006/relationships/hyperlink" Target="consultantplus://offline/ref=C96BF7BF86A10E759663938D1EDC41F70A27FD464692F88541D9A32E5466B839261F56B2140AC0B2h5qAH" TargetMode="External"/><Relationship Id="rId42" Type="http://schemas.openxmlformats.org/officeDocument/2006/relationships/hyperlink" Target="consultantplus://offline/ref=1AB8ADC50C9F4FA0D2F1FB2F5488BD2D321B4FEC11C37B92D09B62C18831705F043C47258C18FF83rEb4J" TargetMode="External"/><Relationship Id="rId47" Type="http://schemas.openxmlformats.org/officeDocument/2006/relationships/hyperlink" Target="consultantplus://offline/ref=1AB8ADC50C9F4FA0D2F1FB2F5488BD2D321B4FEC11C37B92D09B62C18831705F043C47258C18FF83rEbEJ" TargetMode="External"/><Relationship Id="rId63" Type="http://schemas.openxmlformats.org/officeDocument/2006/relationships/hyperlink" Target="consultantplus://offline/ref=58964AB302D948225656267879764C920BA95B60AD6B823A032F40A9ECC39BE8DB2B6A258D5104C7G6A4J" TargetMode="External"/><Relationship Id="rId68" Type="http://schemas.openxmlformats.org/officeDocument/2006/relationships/hyperlink" Target="file:///G:\111\&#1042;&#1077;&#1088;&#1072;\&#1087;&#1088;&#1080;&#1082;&#1072;&#1079;&#1099;\&#1087;&#1088;&#1080;&#1082;&#1072;&#1079;&#1099;%20&#1080;%20&#1087;&#1086;&#1089;&#1090;%20%20&#1089;%20&#1087;&#1088;&#1077;&#1078;&#1085;&#1080;&#1084;&#1080;\&#1086;&#1090;&#1082;&#1088;&#1099;&#1090;&#1080;&#1077;%20&#1080;%20&#1074;&#1077;&#1076;&#1077;&#1085;&#1080;&#1077;\&#1076;&#1077;&#1087;&#1072;&#1088;&#1090;&#1072;&#1084;&#1077;&#1085;&#1090;\&#1055;&#1088;&#1080;&#1082;&#1072;&#1079;&amp;nbsp;&#8470;44.doc" TargetMode="External"/><Relationship Id="rId16" Type="http://schemas.openxmlformats.org/officeDocument/2006/relationships/hyperlink" Target="consultantplus://offline/ref=BA07356AD23DE638CB33EDBCF3C9F5FE1E87596141023DCBFAB835D1815802D604585F93EA41F012eDgCG" TargetMode="External"/><Relationship Id="rId11" Type="http://schemas.openxmlformats.org/officeDocument/2006/relationships/hyperlink" Target="consultantplus://offline/ref=BA07356AD23DE638CB33EDBCF3C9F5FE1E87596141023DCBFAB835D1815802D604585F93EA41FF1AeDg1G" TargetMode="External"/><Relationship Id="rId24" Type="http://schemas.openxmlformats.org/officeDocument/2006/relationships/hyperlink" Target="consultantplus://offline/ref=21DC5413E3B2EA1218970B0026B2BA1B2D5581BCBA3327AE2E6EBFFA7441CF70ED0991DFE2F30D80ZAD3I" TargetMode="External"/><Relationship Id="rId32" Type="http://schemas.openxmlformats.org/officeDocument/2006/relationships/hyperlink" Target="consultantplus://offline/ref=21DC5413E3B2EA1218970B0026B2BA1B2D5581BCBA3327AE2E6EBFFA7441CF70ED0991DFE2F30D85ZAD7I" TargetMode="External"/><Relationship Id="rId37" Type="http://schemas.openxmlformats.org/officeDocument/2006/relationships/hyperlink" Target="consultantplus://offline/ref=21DC5413E3B2EA1218970B0026B2BA1B2D5581BCBA3327AE2E6EBFFA7441CF70ED0991DFE2F30D84ZAD3I" TargetMode="External"/><Relationship Id="rId40" Type="http://schemas.openxmlformats.org/officeDocument/2006/relationships/hyperlink" Target="consultantplus://offline/ref=21DC5413E3B2EA1218970B0026B2BA1B2D5581BCBA3327AE2E6EBFFA7441CF70ED0991DFE2F30D84ZAD6I" TargetMode="External"/><Relationship Id="rId45" Type="http://schemas.openxmlformats.org/officeDocument/2006/relationships/hyperlink" Target="consultantplus://offline/ref=1AB8ADC50C9F4FA0D2F1FB2F5488BD2D321B4FEC11C37B92D09B62C18831705F043C47258C18FF83rEb3J" TargetMode="External"/><Relationship Id="rId53" Type="http://schemas.openxmlformats.org/officeDocument/2006/relationships/hyperlink" Target="consultantplus://offline/ref=1AB8ADC50C9F4FA0D2F1FB2F5488BD2D321B4FEC11C37B92D09B62C18831705F043C47258C18FE8ErEb5J" TargetMode="External"/><Relationship Id="rId58" Type="http://schemas.openxmlformats.org/officeDocument/2006/relationships/hyperlink" Target="consultantplus://offline/ref=1AB8ADC50C9F4FA0D2F1FB2F5488BD2D321B4FEC11C37B92D09B62C18831705F043C47258C18FF83rEb4J" TargetMode="External"/><Relationship Id="rId66" Type="http://schemas.openxmlformats.org/officeDocument/2006/relationships/hyperlink" Target="consultantplus://offline/ref=D62C9B855B0549234F383E4646C85B7AE277FEA68D07A939AC8F34A1C7FD482AF3391ADA7D67E916ZDS6H" TargetMode="External"/><Relationship Id="rId74"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consultantplus://offline/ref=01FEFBF327601C8BFAD69DCA3D4077F41CCC15641B3FB5B6B8BC02E11FE7ED323FE4500D71D1BB49IFpAI" TargetMode="External"/><Relationship Id="rId19" Type="http://schemas.openxmlformats.org/officeDocument/2006/relationships/hyperlink" Target="consultantplus://offline/ref=C96BF7BF86A10E759663938D1EDC41F70A27FD464692F88541D9A32E5466B839261F56B2140AC0B2h5qAH" TargetMode="External"/><Relationship Id="rId14" Type="http://schemas.openxmlformats.org/officeDocument/2006/relationships/hyperlink" Target="consultantplus://offline/ref=BA07356AD23DE638CB33EDBCF3C9F5FE1E87596141023DCBFAB835D1815802D604585F93EA41F817eDg5G" TargetMode="External"/><Relationship Id="rId22" Type="http://schemas.openxmlformats.org/officeDocument/2006/relationships/hyperlink" Target="consultantplus://offline/ref=21DC5413E3B2EA1218970B0026B2BA1B2D5581BCBA3327AE2E6EBFFA7441CF70ED0991DFE2F30D80ZAD3I" TargetMode="External"/><Relationship Id="rId27" Type="http://schemas.openxmlformats.org/officeDocument/2006/relationships/hyperlink" Target="consultantplus://offline/ref=21DC5413E3B2EA1218970B0026B2BA1B2D5581BCBA3327AE2E6EBFFA7441CF70ED0991DFE2F30D83ZAD5I" TargetMode="External"/><Relationship Id="rId30" Type="http://schemas.openxmlformats.org/officeDocument/2006/relationships/hyperlink" Target="consultantplus://offline/ref=21DC5413E3B2EA1218970B0026B2BA1B2D5581BCBA3327AE2E6EBFFA7441CF70ED0991DFE2F30D85ZAD5I" TargetMode="External"/><Relationship Id="rId35" Type="http://schemas.openxmlformats.org/officeDocument/2006/relationships/hyperlink" Target="consultantplus://offline/ref=21DC5413E3B2EA1218970B0026B2BA1B2D5581BCBA3327AE2E6EBFFA7441CF70ED0991DFE2F30D80ZAD3I" TargetMode="External"/><Relationship Id="rId43" Type="http://schemas.openxmlformats.org/officeDocument/2006/relationships/hyperlink" Target="consultantplus://offline/ref=1AB8ADC50C9F4FA0D2F1FB2F5488BD2D321B4FEC11C37B92D09B62C18831705F043C47258C18FF83rEb4J" TargetMode="External"/><Relationship Id="rId48" Type="http://schemas.openxmlformats.org/officeDocument/2006/relationships/hyperlink" Target="consultantplus://offline/ref=1AB8ADC50C9F4FA0D2F1FB2F5488BD2D321B4FEC11C37B92D09B62C18831705F043C47258C18F08DrEbFJ" TargetMode="External"/><Relationship Id="rId56" Type="http://schemas.openxmlformats.org/officeDocument/2006/relationships/hyperlink" Target="consultantplus://offline/ref=112F24E3C28068BE95567D01D3DAEE5A9966075A8C423BD44AD6DFBF7F72F33205C925A57167B6F3447B6333678E145D1C0375E97EF3954D1Dq6J" TargetMode="External"/><Relationship Id="rId64" Type="http://schemas.openxmlformats.org/officeDocument/2006/relationships/hyperlink" Target="file:///G:\111\&#1042;&#1077;&#1088;&#1072;\&#1087;&#1088;&#1080;&#1082;&#1072;&#1079;&#1099;\&#1087;&#1088;&#1080;&#1082;&#1072;&#1079;&#1099;%20&#1080;%20&#1087;&#1086;&#1089;&#1090;%20%20&#1089;%20&#1087;&#1088;&#1077;&#1078;&#1085;&#1080;&#1084;&#1080;\&#1086;&#1090;&#1082;&#1088;&#1099;&#1090;&#1080;&#1077;%20&#1080;%20&#1074;&#1077;&#1076;&#1077;&#1085;&#1080;&#1077;\&#1076;&#1077;&#1087;&#1072;&#1088;&#1090;&#1072;&#1084;&#1077;&#1085;&#1090;\&#1055;&#1088;&#1080;&#1082;&#1072;&#1079;&amp;nbsp;&#8470;44.doc" TargetMode="External"/><Relationship Id="rId69" Type="http://schemas.openxmlformats.org/officeDocument/2006/relationships/hyperlink" Target="file:///G:\111\&#1042;&#1077;&#1088;&#1072;\&#1087;&#1088;&#1080;&#1082;&#1072;&#1079;&#1099;\&#1087;&#1088;&#1080;&#1082;&#1072;&#1079;&#1099;%20&#1080;%20&#1087;&#1086;&#1089;&#1090;%20%20&#1089;%20&#1087;&#1088;&#1077;&#1078;&#1085;&#1080;&#1084;&#1080;\&#1086;&#1090;&#1082;&#1088;&#1099;&#1090;&#1080;&#1077;%20&#1080;%20&#1074;&#1077;&#1076;&#1077;&#1085;&#1080;&#1077;\&#1076;&#1077;&#1087;&#1072;&#1088;&#1090;&#1072;&#1084;&#1077;&#1085;&#1090;\&#1055;&#1088;&#1080;&#1082;&#1072;&#1079;&amp;nbsp;&#8470;44.doc" TargetMode="Externa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consultantplus://offline/ref=1AB8ADC50C9F4FA0D2F1FB2F5488BD2D321B4FEC11C37B92D09B62C18831705F043C47258C18FE8BrEb1J" TargetMode="External"/><Relationship Id="rId72" Type="http://schemas.openxmlformats.org/officeDocument/2006/relationships/hyperlink" Target="consultantplus://offline/ref=B421F312EF8FE65D342C08A62C334CF89F259B9FD5D163EDD8D76984932087154FB6C25998C4133Bh57AL" TargetMode="External"/><Relationship Id="rId3" Type="http://schemas.openxmlformats.org/officeDocument/2006/relationships/styles" Target="styles.xml"/><Relationship Id="rId12" Type="http://schemas.openxmlformats.org/officeDocument/2006/relationships/hyperlink" Target="consultantplus://offline/ref=BA07356AD23DE638CB33EDBCF3C9F5FE1E87596141023DCBFAB835D1815802D604585F93EA41F012eDg1G" TargetMode="External"/><Relationship Id="rId17" Type="http://schemas.openxmlformats.org/officeDocument/2006/relationships/hyperlink" Target="consultantplus://offline/ref=BA07356AD23DE638CB33EDBCF3C9F5FE1E87596141023DCBFAB835D1815802D604585F93EA41FF15eDgDG" TargetMode="External"/><Relationship Id="rId25" Type="http://schemas.openxmlformats.org/officeDocument/2006/relationships/hyperlink" Target="consultantplus://offline/ref=21DC5413E3B2EA1218970B0026B2BA1B2D5581BCBA3327AE2E6EBFFA7441CF70ED0991DFE2F30D80ZAD2I" TargetMode="External"/><Relationship Id="rId33" Type="http://schemas.openxmlformats.org/officeDocument/2006/relationships/hyperlink" Target="consultantplus://offline/ref=21DC5413E3B2EA1218970B0026B2BA1B2D5581BCBA3327AE2E6EBFFA7441CF70ED0991DFE2F30D80ZAD3I" TargetMode="External"/><Relationship Id="rId38" Type="http://schemas.openxmlformats.org/officeDocument/2006/relationships/hyperlink" Target="consultantplus://offline/ref=D816BA9D097B71721CCA92FE8FF85BAD6EC5D414F1453149DC395A413499357D3720E7E84E190DAAa75DI" TargetMode="External"/><Relationship Id="rId46" Type="http://schemas.openxmlformats.org/officeDocument/2006/relationships/hyperlink" Target="consultantplus://offline/ref=1AB8ADC50C9F4FA0D2F1FB2F5488BD2D321B4FEC11C37B92D09B62C18831705F043C47258C18FF83rEb0J" TargetMode="External"/><Relationship Id="rId59" Type="http://schemas.openxmlformats.org/officeDocument/2006/relationships/hyperlink" Target="file:///G:\111\&#1042;&#1077;&#1088;&#1072;\&#1087;&#1088;&#1080;&#1082;&#1072;&#1079;&#1099;\&#1087;&#1088;&#1080;&#1082;&#1072;&#1079;&#1099;%20&#1080;%20&#1087;&#1086;&#1089;&#1090;%20%20&#1089;%20&#1087;&#1088;&#1077;&#1078;&#1085;&#1080;&#1084;&#1080;\&#1086;&#1090;&#1082;&#1088;&#1099;&#1090;&#1080;&#1077;%20&#1080;%20&#1074;&#1077;&#1076;&#1077;&#1085;&#1080;&#1077;\&#1076;&#1077;&#1087;&#1072;&#1088;&#1090;&#1072;&#1084;&#1077;&#1085;&#1090;\&#1055;&#1088;&#1080;&#1082;&#1072;&#1079;&amp;nbsp;&#8470;44.doc" TargetMode="External"/><Relationship Id="rId67" Type="http://schemas.openxmlformats.org/officeDocument/2006/relationships/hyperlink" Target="https://lkul.nalog.ru/" TargetMode="External"/><Relationship Id="rId20" Type="http://schemas.openxmlformats.org/officeDocument/2006/relationships/hyperlink" Target="consultantplus://offline/ref=C96BF7BF86A10E759663938D1EDC41F70A27FD464692F88541D9A32E5466B839261F56B2140AC0B6h5qFH" TargetMode="External"/><Relationship Id="rId41" Type="http://schemas.openxmlformats.org/officeDocument/2006/relationships/hyperlink" Target="consultantplus://offline/ref=1AB8ADC50C9F4FA0D2F1FB2F5488BD2D321B4FEC11C37B92D09B62C18831705F043C47258C18FF83rEb4J" TargetMode="External"/><Relationship Id="rId54" Type="http://schemas.openxmlformats.org/officeDocument/2006/relationships/hyperlink" Target="consultantplus://offline/ref=1AB8ADC50C9F4FA0D2F1FB2F5488BD2D321B4FEC11C37B92D09B62C18831705F043C47258C18FF83rEb4J" TargetMode="External"/><Relationship Id="rId62" Type="http://schemas.openxmlformats.org/officeDocument/2006/relationships/hyperlink" Target="consultantplus://offline/ref=01FEFBF327601C8BFAD69DCA3D4077F41CCC15641B3FB5B6B8BC02E11FE7ED323FE4500D71D1BB49IFpAI" TargetMode="External"/><Relationship Id="rId70" Type="http://schemas.openxmlformats.org/officeDocument/2006/relationships/hyperlink" Target="file:///G:\111\&#1042;&#1077;&#1088;&#1072;\&#1087;&#1088;&#1080;&#1082;&#1072;&#1079;&#1099;\&#1087;&#1088;&#1080;&#1082;&#1072;&#1079;&#1099;%20&#1080;%20&#1087;&#1086;&#1089;&#1090;%20%20&#1089;%20&#1087;&#1088;&#1077;&#1078;&#1085;&#1080;&#1084;&#1080;\&#1086;&#1090;&#1082;&#1088;&#1099;&#1090;&#1080;&#1077;%20&#1080;%20&#1074;&#1077;&#1076;&#1077;&#1085;&#1080;&#1077;\&#1076;&#1077;&#1087;&#1072;&#1088;&#1090;&#1072;&#1084;&#1077;&#1085;&#1090;\&#1055;&#1088;&#1080;&#1082;&#1072;&#1079;&amp;nbsp;&#8470;44.doc"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A07356AD23DE638CB33EDBCF3C9F5FE1E87596141023DCBFAB835D1815802D604585F93EA41FF15eDgDG" TargetMode="External"/><Relationship Id="rId23" Type="http://schemas.openxmlformats.org/officeDocument/2006/relationships/hyperlink" Target="consultantplus://offline/ref=21DC5413E3B2EA1218970B0026B2BA1B2D5581BCBA3327AE2E6EBFFA7441CF70ED0991DFE2F30D80ZAD3I" TargetMode="External"/><Relationship Id="rId28" Type="http://schemas.openxmlformats.org/officeDocument/2006/relationships/hyperlink" Target="consultantplus://offline/ref=21DC5413E3B2EA1218970B0026B2BA1B2D5581BCBA3327AE2E6EBFFA7441CF70ED0991DFE2F30D82ZAD1I" TargetMode="External"/><Relationship Id="rId36" Type="http://schemas.openxmlformats.org/officeDocument/2006/relationships/hyperlink" Target="consultantplus://offline/ref=21DC5413E3B2EA1218970B0026B2BA1B2D5581BCBA3327AE2E6EBFFA7441CF70ED0991DFE2F30D84ZAD0I" TargetMode="External"/><Relationship Id="rId49" Type="http://schemas.openxmlformats.org/officeDocument/2006/relationships/hyperlink" Target="consultantplus://offline/ref=1AB8ADC50C9F4FA0D2F1FB2F5488BD2D321B4FEC11C37B92D09B62C18831705F043C47258C18FF83rEb4J" TargetMode="External"/><Relationship Id="rId57" Type="http://schemas.openxmlformats.org/officeDocument/2006/relationships/hyperlink" Target="consultantplus://offline/ref=1AB8ADC50C9F4FA0D2F1FB2F5488BD2D321B4FEC11C37B92D09B62C18831705F043C47258C18F08DrEbFJ" TargetMode="External"/><Relationship Id="rId10" Type="http://schemas.openxmlformats.org/officeDocument/2006/relationships/hyperlink" Target="consultantplus://offline/ref=BA07356AD23DE638CB33EDBCF3C9F5FE1E87596141023DCBFAB835D1815802D604585F93EA41FF1AeDg7G" TargetMode="External"/><Relationship Id="rId31" Type="http://schemas.openxmlformats.org/officeDocument/2006/relationships/hyperlink" Target="consultantplus://offline/ref=21DC5413E3B2EA1218970B0026B2BA1B2D5581BCBA3327AE2E6EBFFA7441CF70ED0991DFE2F30D85ZAD4I" TargetMode="External"/><Relationship Id="rId44" Type="http://schemas.openxmlformats.org/officeDocument/2006/relationships/hyperlink" Target="consultantplus://offline/ref=1AB8ADC50C9F4FA0D2F1FB2F5488BD2D321B4FEC11C37B92D09B62C18831705F043C47258C18FF83rEb4J" TargetMode="External"/><Relationship Id="rId52" Type="http://schemas.openxmlformats.org/officeDocument/2006/relationships/hyperlink" Target="consultantplus://offline/ref=1AB8ADC50C9F4FA0D2F1FB2F5488BD2D321B4FEC11C37B92D09B62C18831705F043C47258C18FE89rEb3J" TargetMode="External"/><Relationship Id="rId60" Type="http://schemas.openxmlformats.org/officeDocument/2006/relationships/hyperlink" Target="https://lkul.nalog.ru/" TargetMode="External"/><Relationship Id="rId65" Type="http://schemas.openxmlformats.org/officeDocument/2006/relationships/hyperlink" Target="consultantplus://offline/ref=D62C9B855B0549234F383E4646C85B7AE277FEA68D07A939AC8F34A1C7FD482AF3391ADA7D67EA15ZDS3H" TargetMode="External"/><Relationship Id="rId73" Type="http://schemas.openxmlformats.org/officeDocument/2006/relationships/hyperlink" Target="consultantplus://offline/ref=B421F312EF8FE65D342C08A62C334CF89F259B9FD5D163EDD8D76984932087154FB6C25998C4133Bh57AL" TargetMode="External"/><Relationship Id="rId4" Type="http://schemas.openxmlformats.org/officeDocument/2006/relationships/settings" Target="settings.xml"/><Relationship Id="rId9" Type="http://schemas.openxmlformats.org/officeDocument/2006/relationships/hyperlink" Target="consultantplus://offline/ref=BA07356AD23DE638CB33EDBCF3C9F5FE1E87596141023DCBFAB835D1815802D604585F93EA41FF15eDgDG" TargetMode="External"/><Relationship Id="rId13" Type="http://schemas.openxmlformats.org/officeDocument/2006/relationships/hyperlink" Target="consultantplus://offline/ref=BA07356AD23DE638CB33EDBCF3C9F5FE1E87596141023DCBFAB835D1815802D604585F93EA41FF1BeDgCG" TargetMode="External"/><Relationship Id="rId18" Type="http://schemas.openxmlformats.org/officeDocument/2006/relationships/hyperlink" Target="consultantplus://offline/ref=C96BF7BF86A10E759663938D1EDC41F70A27FD464692F88541D9A32E5466B839261F56B2140AC0B2h5qAH" TargetMode="External"/><Relationship Id="rId39" Type="http://schemas.openxmlformats.org/officeDocument/2006/relationships/hyperlink" Target="consultantplus://offline/ref=21DC5413E3B2EA1218970B0026B2BA1B2D5581BCBA3327AE2E6EBFFA7441CF70ED0991DFE2F30D80ZAD3I" TargetMode="External"/><Relationship Id="rId34" Type="http://schemas.openxmlformats.org/officeDocument/2006/relationships/hyperlink" Target="consultantplus://offline/ref=21DC5413E3B2EA1218970B0026B2BA1B2D5581BCBA3327AE2E6EBFFA7441CF70ED0991DFE2F30D80ZAD3I" TargetMode="External"/><Relationship Id="rId50" Type="http://schemas.openxmlformats.org/officeDocument/2006/relationships/hyperlink" Target="consultantplus://offline/ref=1AB8ADC50C9F4FA0D2F1FB2F5488BD2D321B4FEC11C37B92D09B62C18831705F043C47258C18FE8BrEb3J" TargetMode="External"/><Relationship Id="rId55" Type="http://schemas.openxmlformats.org/officeDocument/2006/relationships/hyperlink" Target="consultantplus://offline/ref=1AB8ADC50C9F4FA0D2F1FB2F5488BD2D321B4FEC11C37B92D09B62C18831705F043C47258C18FE8ErEb5J"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B421F312EF8FE65D342C08A62C334CF89F259B9FD5D163EDD8D76984932087154FB6C25998C4133Bh57AL" TargetMode="External"/><Relationship Id="rId2" Type="http://schemas.openxmlformats.org/officeDocument/2006/relationships/numbering" Target="numbering.xml"/><Relationship Id="rId29" Type="http://schemas.openxmlformats.org/officeDocument/2006/relationships/hyperlink" Target="consultantplus://offline/ref=21DC5413E3B2EA1218970B0026B2BA1B2D5581BCBA3327AE2E6EBFFA7441CF70ED0991DFE2F30D85ZAD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C85B7-9538-4080-B650-CD15D808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40</Pages>
  <Words>13128</Words>
  <Characters>105694</Characters>
  <Application>Microsoft Office Word</Application>
  <DocSecurity>0</DocSecurity>
  <Lines>880</Lines>
  <Paragraphs>237</Paragraphs>
  <ScaleCrop>false</ScaleCrop>
  <HeadingPairs>
    <vt:vector size="2" baseType="variant">
      <vt:variant>
        <vt:lpstr>Название</vt:lpstr>
      </vt:variant>
      <vt:variant>
        <vt:i4>1</vt:i4>
      </vt:variant>
    </vt:vector>
  </HeadingPairs>
  <TitlesOfParts>
    <vt:vector size="1" baseType="lpstr">
      <vt:lpstr>Об утверждении Порядка открытия и ведения лицевых счетов Департаментом бюджета и финансов Смоленской области</vt:lpstr>
    </vt:vector>
  </TitlesOfParts>
  <Company>RePack by SPecialiST</Company>
  <LinksUpToDate>false</LinksUpToDate>
  <CharactersWithSpaces>118585</CharactersWithSpaces>
  <SharedDoc>false</SharedDoc>
  <HLinks>
    <vt:vector size="516" baseType="variant">
      <vt:variant>
        <vt:i4>7471152</vt:i4>
      </vt:variant>
      <vt:variant>
        <vt:i4>255</vt:i4>
      </vt:variant>
      <vt:variant>
        <vt:i4>0</vt:i4>
      </vt:variant>
      <vt:variant>
        <vt:i4>5</vt:i4>
      </vt:variant>
      <vt:variant>
        <vt:lpwstr>consultantplus://offline/ref=B421F312EF8FE65D342C08A62C334CF89F259B9FD5D163EDD8D76984932087154FB6C25998C4133Bh57AL</vt:lpwstr>
      </vt:variant>
      <vt:variant>
        <vt:lpwstr/>
      </vt:variant>
      <vt:variant>
        <vt:i4>7471152</vt:i4>
      </vt:variant>
      <vt:variant>
        <vt:i4>252</vt:i4>
      </vt:variant>
      <vt:variant>
        <vt:i4>0</vt:i4>
      </vt:variant>
      <vt:variant>
        <vt:i4>5</vt:i4>
      </vt:variant>
      <vt:variant>
        <vt:lpwstr>consultantplus://offline/ref=B421F312EF8FE65D342C08A62C334CF89F259B9FD5D163EDD8D76984932087154FB6C25998C4133Bh57AL</vt:lpwstr>
      </vt:variant>
      <vt:variant>
        <vt:lpwstr/>
      </vt:variant>
      <vt:variant>
        <vt:i4>7471152</vt:i4>
      </vt:variant>
      <vt:variant>
        <vt:i4>249</vt:i4>
      </vt:variant>
      <vt:variant>
        <vt:i4>0</vt:i4>
      </vt:variant>
      <vt:variant>
        <vt:i4>5</vt:i4>
      </vt:variant>
      <vt:variant>
        <vt:lpwstr>consultantplus://offline/ref=B421F312EF8FE65D342C08A62C334CF89F259B9FD5D163EDD8D76984932087154FB6C25998C4133Bh57AL</vt:lpwstr>
      </vt:variant>
      <vt:variant>
        <vt:lpwstr/>
      </vt:variant>
      <vt:variant>
        <vt:i4>73081185</vt:i4>
      </vt:variant>
      <vt:variant>
        <vt:i4>246</vt:i4>
      </vt:variant>
      <vt:variant>
        <vt:i4>0</vt:i4>
      </vt:variant>
      <vt:variant>
        <vt:i4>5</vt:i4>
      </vt:variant>
      <vt:variant>
        <vt:lpwstr>G:\111\Вера\приказы\приказы и пост  с прежними\открытие и ведение\департамент\Приказ&amp;nbsp;№44.doc</vt:lpwstr>
      </vt:variant>
      <vt:variant>
        <vt:lpwstr>P987</vt:lpwstr>
      </vt:variant>
      <vt:variant>
        <vt:i4>72491368</vt:i4>
      </vt:variant>
      <vt:variant>
        <vt:i4>243</vt:i4>
      </vt:variant>
      <vt:variant>
        <vt:i4>0</vt:i4>
      </vt:variant>
      <vt:variant>
        <vt:i4>5</vt:i4>
      </vt:variant>
      <vt:variant>
        <vt:lpwstr>G:\111\Вера\приказы\приказы и пост  с прежними\открытие и ведение\департамент\Приказ&amp;nbsp;№44.doc</vt:lpwstr>
      </vt:variant>
      <vt:variant>
        <vt:lpwstr>P1167</vt:lpwstr>
      </vt:variant>
      <vt:variant>
        <vt:i4>73081185</vt:i4>
      </vt:variant>
      <vt:variant>
        <vt:i4>240</vt:i4>
      </vt:variant>
      <vt:variant>
        <vt:i4>0</vt:i4>
      </vt:variant>
      <vt:variant>
        <vt:i4>5</vt:i4>
      </vt:variant>
      <vt:variant>
        <vt:lpwstr>G:\111\Вера\приказы\приказы и пост  с прежними\открытие и ведение\департамент\Приказ&amp;nbsp;№44.doc</vt:lpwstr>
      </vt:variant>
      <vt:variant>
        <vt:lpwstr>P987</vt:lpwstr>
      </vt:variant>
      <vt:variant>
        <vt:i4>7733301</vt:i4>
      </vt:variant>
      <vt:variant>
        <vt:i4>237</vt:i4>
      </vt:variant>
      <vt:variant>
        <vt:i4>0</vt:i4>
      </vt:variant>
      <vt:variant>
        <vt:i4>5</vt:i4>
      </vt:variant>
      <vt:variant>
        <vt:lpwstr>consultantplus://offline/ref=D62C9B855B0549234F383E4646C85B7AE277FEA68D07A939AC8F34A1C7FD482AF3391ADA7D67E916ZDS6H</vt:lpwstr>
      </vt:variant>
      <vt:variant>
        <vt:lpwstr/>
      </vt:variant>
      <vt:variant>
        <vt:i4>7733301</vt:i4>
      </vt:variant>
      <vt:variant>
        <vt:i4>234</vt:i4>
      </vt:variant>
      <vt:variant>
        <vt:i4>0</vt:i4>
      </vt:variant>
      <vt:variant>
        <vt:i4>5</vt:i4>
      </vt:variant>
      <vt:variant>
        <vt:lpwstr>consultantplus://offline/ref=D62C9B855B0549234F383E4646C85B7AE277FEA68D07A939AC8F34A1C7FD482AF3391ADA7D67E916ZDS6H</vt:lpwstr>
      </vt:variant>
      <vt:variant>
        <vt:lpwstr/>
      </vt:variant>
      <vt:variant>
        <vt:i4>7733355</vt:i4>
      </vt:variant>
      <vt:variant>
        <vt:i4>231</vt:i4>
      </vt:variant>
      <vt:variant>
        <vt:i4>0</vt:i4>
      </vt:variant>
      <vt:variant>
        <vt:i4>5</vt:i4>
      </vt:variant>
      <vt:variant>
        <vt:lpwstr>consultantplus://offline/ref=D62C9B855B0549234F383E4646C85B7AE277FEA68D07A939AC8F34A1C7FD482AF3391ADA7D67EA15ZDS3H</vt:lpwstr>
      </vt:variant>
      <vt:variant>
        <vt:lpwstr/>
      </vt:variant>
      <vt:variant>
        <vt:i4>73081185</vt:i4>
      </vt:variant>
      <vt:variant>
        <vt:i4>228</vt:i4>
      </vt:variant>
      <vt:variant>
        <vt:i4>0</vt:i4>
      </vt:variant>
      <vt:variant>
        <vt:i4>5</vt:i4>
      </vt:variant>
      <vt:variant>
        <vt:lpwstr>G:\111\Вера\приказы\приказы и пост  с прежними\открытие и ведение\департамент\Приказ&amp;nbsp;№44.doc</vt:lpwstr>
      </vt:variant>
      <vt:variant>
        <vt:lpwstr>P987</vt:lpwstr>
      </vt:variant>
      <vt:variant>
        <vt:i4>2556006</vt:i4>
      </vt:variant>
      <vt:variant>
        <vt:i4>225</vt:i4>
      </vt:variant>
      <vt:variant>
        <vt:i4>0</vt:i4>
      </vt:variant>
      <vt:variant>
        <vt:i4>5</vt:i4>
      </vt:variant>
      <vt:variant>
        <vt:lpwstr>consultantplus://offline/ref=58964AB302D948225656267879764C920BA95B60AD6B823A032F40A9ECC39BE8DB2B6A258D5104C7G6A4J</vt:lpwstr>
      </vt:variant>
      <vt:variant>
        <vt:lpwstr/>
      </vt:variant>
      <vt:variant>
        <vt:i4>3604580</vt:i4>
      </vt:variant>
      <vt:variant>
        <vt:i4>222</vt:i4>
      </vt:variant>
      <vt:variant>
        <vt:i4>0</vt:i4>
      </vt:variant>
      <vt:variant>
        <vt:i4>5</vt:i4>
      </vt:variant>
      <vt:variant>
        <vt:lpwstr>consultantplus://offline/ref=01FEFBF327601C8BFAD69DCA3D4077F41CCC15641B3FB5B6B8BC02E11FE7ED323FE4500D71D1BB49IFpAI</vt:lpwstr>
      </vt:variant>
      <vt:variant>
        <vt:lpwstr/>
      </vt:variant>
      <vt:variant>
        <vt:i4>3604580</vt:i4>
      </vt:variant>
      <vt:variant>
        <vt:i4>219</vt:i4>
      </vt:variant>
      <vt:variant>
        <vt:i4>0</vt:i4>
      </vt:variant>
      <vt:variant>
        <vt:i4>5</vt:i4>
      </vt:variant>
      <vt:variant>
        <vt:lpwstr>consultantplus://offline/ref=01FEFBF327601C8BFAD69DCA3D4077F41CCC15641B3FB5B6B8BC02E11FE7ED323FE4500D71D1BB49IFpAI</vt:lpwstr>
      </vt:variant>
      <vt:variant>
        <vt:lpwstr/>
      </vt:variant>
      <vt:variant>
        <vt:i4>72491368</vt:i4>
      </vt:variant>
      <vt:variant>
        <vt:i4>216</vt:i4>
      </vt:variant>
      <vt:variant>
        <vt:i4>0</vt:i4>
      </vt:variant>
      <vt:variant>
        <vt:i4>5</vt:i4>
      </vt:variant>
      <vt:variant>
        <vt:lpwstr>G:\111\Вера\приказы\приказы и пост  с прежними\открытие и ведение\департамент\Приказ&amp;nbsp;№44.doc</vt:lpwstr>
      </vt:variant>
      <vt:variant>
        <vt:lpwstr>P1167</vt:lpwstr>
      </vt:variant>
      <vt:variant>
        <vt:i4>196677</vt:i4>
      </vt:variant>
      <vt:variant>
        <vt:i4>213</vt:i4>
      </vt:variant>
      <vt:variant>
        <vt:i4>0</vt:i4>
      </vt:variant>
      <vt:variant>
        <vt:i4>5</vt:i4>
      </vt:variant>
      <vt:variant>
        <vt:lpwstr/>
      </vt:variant>
      <vt:variant>
        <vt:lpwstr>P1528</vt:lpwstr>
      </vt:variant>
      <vt:variant>
        <vt:i4>196676</vt:i4>
      </vt:variant>
      <vt:variant>
        <vt:i4>210</vt:i4>
      </vt:variant>
      <vt:variant>
        <vt:i4>0</vt:i4>
      </vt:variant>
      <vt:variant>
        <vt:i4>5</vt:i4>
      </vt:variant>
      <vt:variant>
        <vt:lpwstr/>
      </vt:variant>
      <vt:variant>
        <vt:lpwstr>P1421</vt:lpwstr>
      </vt:variant>
      <vt:variant>
        <vt:i4>196677</vt:i4>
      </vt:variant>
      <vt:variant>
        <vt:i4>207</vt:i4>
      </vt:variant>
      <vt:variant>
        <vt:i4>0</vt:i4>
      </vt:variant>
      <vt:variant>
        <vt:i4>5</vt:i4>
      </vt:variant>
      <vt:variant>
        <vt:lpwstr/>
      </vt:variant>
      <vt:variant>
        <vt:lpwstr>P1528</vt:lpwstr>
      </vt:variant>
      <vt:variant>
        <vt:i4>196676</vt:i4>
      </vt:variant>
      <vt:variant>
        <vt:i4>204</vt:i4>
      </vt:variant>
      <vt:variant>
        <vt:i4>0</vt:i4>
      </vt:variant>
      <vt:variant>
        <vt:i4>5</vt:i4>
      </vt:variant>
      <vt:variant>
        <vt:lpwstr/>
      </vt:variant>
      <vt:variant>
        <vt:lpwstr>P1421</vt:lpwstr>
      </vt:variant>
      <vt:variant>
        <vt:i4>196676</vt:i4>
      </vt:variant>
      <vt:variant>
        <vt:i4>201</vt:i4>
      </vt:variant>
      <vt:variant>
        <vt:i4>0</vt:i4>
      </vt:variant>
      <vt:variant>
        <vt:i4>5</vt:i4>
      </vt:variant>
      <vt:variant>
        <vt:lpwstr/>
      </vt:variant>
      <vt:variant>
        <vt:lpwstr>P1421</vt:lpwstr>
      </vt:variant>
      <vt:variant>
        <vt:i4>196676</vt:i4>
      </vt:variant>
      <vt:variant>
        <vt:i4>198</vt:i4>
      </vt:variant>
      <vt:variant>
        <vt:i4>0</vt:i4>
      </vt:variant>
      <vt:variant>
        <vt:i4>5</vt:i4>
      </vt:variant>
      <vt:variant>
        <vt:lpwstr/>
      </vt:variant>
      <vt:variant>
        <vt:lpwstr>P1421</vt:lpwstr>
      </vt:variant>
      <vt:variant>
        <vt:i4>196676</vt:i4>
      </vt:variant>
      <vt:variant>
        <vt:i4>195</vt:i4>
      </vt:variant>
      <vt:variant>
        <vt:i4>0</vt:i4>
      </vt:variant>
      <vt:variant>
        <vt:i4>5</vt:i4>
      </vt:variant>
      <vt:variant>
        <vt:lpwstr/>
      </vt:variant>
      <vt:variant>
        <vt:lpwstr>P1421</vt:lpwstr>
      </vt:variant>
      <vt:variant>
        <vt:i4>65605</vt:i4>
      </vt:variant>
      <vt:variant>
        <vt:i4>192</vt:i4>
      </vt:variant>
      <vt:variant>
        <vt:i4>0</vt:i4>
      </vt:variant>
      <vt:variant>
        <vt:i4>5</vt:i4>
      </vt:variant>
      <vt:variant>
        <vt:lpwstr/>
      </vt:variant>
      <vt:variant>
        <vt:lpwstr>P1509</vt:lpwstr>
      </vt:variant>
      <vt:variant>
        <vt:i4>65605</vt:i4>
      </vt:variant>
      <vt:variant>
        <vt:i4>189</vt:i4>
      </vt:variant>
      <vt:variant>
        <vt:i4>0</vt:i4>
      </vt:variant>
      <vt:variant>
        <vt:i4>5</vt:i4>
      </vt:variant>
      <vt:variant>
        <vt:lpwstr/>
      </vt:variant>
      <vt:variant>
        <vt:lpwstr>P1508</vt:lpwstr>
      </vt:variant>
      <vt:variant>
        <vt:i4>65605</vt:i4>
      </vt:variant>
      <vt:variant>
        <vt:i4>186</vt:i4>
      </vt:variant>
      <vt:variant>
        <vt:i4>0</vt:i4>
      </vt:variant>
      <vt:variant>
        <vt:i4>5</vt:i4>
      </vt:variant>
      <vt:variant>
        <vt:lpwstr/>
      </vt:variant>
      <vt:variant>
        <vt:lpwstr>P1507</vt:lpwstr>
      </vt:variant>
      <vt:variant>
        <vt:i4>196676</vt:i4>
      </vt:variant>
      <vt:variant>
        <vt:i4>183</vt:i4>
      </vt:variant>
      <vt:variant>
        <vt:i4>0</vt:i4>
      </vt:variant>
      <vt:variant>
        <vt:i4>5</vt:i4>
      </vt:variant>
      <vt:variant>
        <vt:lpwstr/>
      </vt:variant>
      <vt:variant>
        <vt:lpwstr>P1421</vt:lpwstr>
      </vt:variant>
      <vt:variant>
        <vt:i4>196676</vt:i4>
      </vt:variant>
      <vt:variant>
        <vt:i4>180</vt:i4>
      </vt:variant>
      <vt:variant>
        <vt:i4>0</vt:i4>
      </vt:variant>
      <vt:variant>
        <vt:i4>5</vt:i4>
      </vt:variant>
      <vt:variant>
        <vt:lpwstr/>
      </vt:variant>
      <vt:variant>
        <vt:lpwstr>P1421</vt:lpwstr>
      </vt:variant>
      <vt:variant>
        <vt:i4>393284</vt:i4>
      </vt:variant>
      <vt:variant>
        <vt:i4>177</vt:i4>
      </vt:variant>
      <vt:variant>
        <vt:i4>0</vt:i4>
      </vt:variant>
      <vt:variant>
        <vt:i4>5</vt:i4>
      </vt:variant>
      <vt:variant>
        <vt:lpwstr/>
      </vt:variant>
      <vt:variant>
        <vt:lpwstr>P1471</vt:lpwstr>
      </vt:variant>
      <vt:variant>
        <vt:i4>6553650</vt:i4>
      </vt:variant>
      <vt:variant>
        <vt:i4>174</vt:i4>
      </vt:variant>
      <vt:variant>
        <vt:i4>0</vt:i4>
      </vt:variant>
      <vt:variant>
        <vt:i4>5</vt:i4>
      </vt:variant>
      <vt:variant>
        <vt:lpwstr>consultantplus://offline/ref=1AB8ADC50C9F4FA0D2F1FB2F5488BD2D321B4FEC11C37B92D09B62C18831705F043C47258C18FF83rEb4J</vt:lpwstr>
      </vt:variant>
      <vt:variant>
        <vt:lpwstr/>
      </vt:variant>
      <vt:variant>
        <vt:i4>6553697</vt:i4>
      </vt:variant>
      <vt:variant>
        <vt:i4>171</vt:i4>
      </vt:variant>
      <vt:variant>
        <vt:i4>0</vt:i4>
      </vt:variant>
      <vt:variant>
        <vt:i4>5</vt:i4>
      </vt:variant>
      <vt:variant>
        <vt:lpwstr>consultantplus://offline/ref=1AB8ADC50C9F4FA0D2F1FB2F5488BD2D321B4FEC11C37B92D09B62C18831705F043C47258C18F08DrEbFJ</vt:lpwstr>
      </vt:variant>
      <vt:variant>
        <vt:lpwstr/>
      </vt:variant>
      <vt:variant>
        <vt:i4>131140</vt:i4>
      </vt:variant>
      <vt:variant>
        <vt:i4>168</vt:i4>
      </vt:variant>
      <vt:variant>
        <vt:i4>0</vt:i4>
      </vt:variant>
      <vt:variant>
        <vt:i4>5</vt:i4>
      </vt:variant>
      <vt:variant>
        <vt:lpwstr/>
      </vt:variant>
      <vt:variant>
        <vt:lpwstr>P1435</vt:lpwstr>
      </vt:variant>
      <vt:variant>
        <vt:i4>131140</vt:i4>
      </vt:variant>
      <vt:variant>
        <vt:i4>165</vt:i4>
      </vt:variant>
      <vt:variant>
        <vt:i4>0</vt:i4>
      </vt:variant>
      <vt:variant>
        <vt:i4>5</vt:i4>
      </vt:variant>
      <vt:variant>
        <vt:lpwstr/>
      </vt:variant>
      <vt:variant>
        <vt:lpwstr>P1432</vt:lpwstr>
      </vt:variant>
      <vt:variant>
        <vt:i4>196676</vt:i4>
      </vt:variant>
      <vt:variant>
        <vt:i4>162</vt:i4>
      </vt:variant>
      <vt:variant>
        <vt:i4>0</vt:i4>
      </vt:variant>
      <vt:variant>
        <vt:i4>5</vt:i4>
      </vt:variant>
      <vt:variant>
        <vt:lpwstr/>
      </vt:variant>
      <vt:variant>
        <vt:lpwstr>P1427</vt:lpwstr>
      </vt:variant>
      <vt:variant>
        <vt:i4>196676</vt:i4>
      </vt:variant>
      <vt:variant>
        <vt:i4>159</vt:i4>
      </vt:variant>
      <vt:variant>
        <vt:i4>0</vt:i4>
      </vt:variant>
      <vt:variant>
        <vt:i4>5</vt:i4>
      </vt:variant>
      <vt:variant>
        <vt:lpwstr/>
      </vt:variant>
      <vt:variant>
        <vt:lpwstr>P1421</vt:lpwstr>
      </vt:variant>
      <vt:variant>
        <vt:i4>196676</vt:i4>
      </vt:variant>
      <vt:variant>
        <vt:i4>156</vt:i4>
      </vt:variant>
      <vt:variant>
        <vt:i4>0</vt:i4>
      </vt:variant>
      <vt:variant>
        <vt:i4>5</vt:i4>
      </vt:variant>
      <vt:variant>
        <vt:lpwstr/>
      </vt:variant>
      <vt:variant>
        <vt:lpwstr>P1421</vt:lpwstr>
      </vt:variant>
      <vt:variant>
        <vt:i4>196676</vt:i4>
      </vt:variant>
      <vt:variant>
        <vt:i4>153</vt:i4>
      </vt:variant>
      <vt:variant>
        <vt:i4>0</vt:i4>
      </vt:variant>
      <vt:variant>
        <vt:i4>5</vt:i4>
      </vt:variant>
      <vt:variant>
        <vt:lpwstr/>
      </vt:variant>
      <vt:variant>
        <vt:lpwstr>P1421</vt:lpwstr>
      </vt:variant>
      <vt:variant>
        <vt:i4>196676</vt:i4>
      </vt:variant>
      <vt:variant>
        <vt:i4>150</vt:i4>
      </vt:variant>
      <vt:variant>
        <vt:i4>0</vt:i4>
      </vt:variant>
      <vt:variant>
        <vt:i4>5</vt:i4>
      </vt:variant>
      <vt:variant>
        <vt:lpwstr/>
      </vt:variant>
      <vt:variant>
        <vt:lpwstr>P1421</vt:lpwstr>
      </vt:variant>
      <vt:variant>
        <vt:i4>196680</vt:i4>
      </vt:variant>
      <vt:variant>
        <vt:i4>147</vt:i4>
      </vt:variant>
      <vt:variant>
        <vt:i4>0</vt:i4>
      </vt:variant>
      <vt:variant>
        <vt:i4>5</vt:i4>
      </vt:variant>
      <vt:variant>
        <vt:lpwstr/>
      </vt:variant>
      <vt:variant>
        <vt:lpwstr>P281</vt:lpwstr>
      </vt:variant>
      <vt:variant>
        <vt:i4>65602</vt:i4>
      </vt:variant>
      <vt:variant>
        <vt:i4>144</vt:i4>
      </vt:variant>
      <vt:variant>
        <vt:i4>0</vt:i4>
      </vt:variant>
      <vt:variant>
        <vt:i4>5</vt:i4>
      </vt:variant>
      <vt:variant>
        <vt:lpwstr/>
      </vt:variant>
      <vt:variant>
        <vt:lpwstr>P1204</vt:lpwstr>
      </vt:variant>
      <vt:variant>
        <vt:i4>458817</vt:i4>
      </vt:variant>
      <vt:variant>
        <vt:i4>141</vt:i4>
      </vt:variant>
      <vt:variant>
        <vt:i4>0</vt:i4>
      </vt:variant>
      <vt:variant>
        <vt:i4>5</vt:i4>
      </vt:variant>
      <vt:variant>
        <vt:lpwstr/>
      </vt:variant>
      <vt:variant>
        <vt:lpwstr>P1167</vt:lpwstr>
      </vt:variant>
      <vt:variant>
        <vt:i4>262210</vt:i4>
      </vt:variant>
      <vt:variant>
        <vt:i4>138</vt:i4>
      </vt:variant>
      <vt:variant>
        <vt:i4>0</vt:i4>
      </vt:variant>
      <vt:variant>
        <vt:i4>5</vt:i4>
      </vt:variant>
      <vt:variant>
        <vt:lpwstr/>
      </vt:variant>
      <vt:variant>
        <vt:lpwstr>P1258</vt:lpwstr>
      </vt:variant>
      <vt:variant>
        <vt:i4>6553702</vt:i4>
      </vt:variant>
      <vt:variant>
        <vt:i4>135</vt:i4>
      </vt:variant>
      <vt:variant>
        <vt:i4>0</vt:i4>
      </vt:variant>
      <vt:variant>
        <vt:i4>5</vt:i4>
      </vt:variant>
      <vt:variant>
        <vt:lpwstr>consultantplus://offline/ref=1AB8ADC50C9F4FA0D2F1FB2F5488BD2D321B4FEC11C37B92D09B62C18831705F043C47258C18FE8ErEb5J</vt:lpwstr>
      </vt:variant>
      <vt:variant>
        <vt:lpwstr/>
      </vt:variant>
      <vt:variant>
        <vt:i4>6553650</vt:i4>
      </vt:variant>
      <vt:variant>
        <vt:i4>132</vt:i4>
      </vt:variant>
      <vt:variant>
        <vt:i4>0</vt:i4>
      </vt:variant>
      <vt:variant>
        <vt:i4>5</vt:i4>
      </vt:variant>
      <vt:variant>
        <vt:lpwstr>consultantplus://offline/ref=1AB8ADC50C9F4FA0D2F1FB2F5488BD2D321B4FEC11C37B92D09B62C18831705F043C47258C18FF83rEb4J</vt:lpwstr>
      </vt:variant>
      <vt:variant>
        <vt:lpwstr/>
      </vt:variant>
      <vt:variant>
        <vt:i4>6553702</vt:i4>
      </vt:variant>
      <vt:variant>
        <vt:i4>129</vt:i4>
      </vt:variant>
      <vt:variant>
        <vt:i4>0</vt:i4>
      </vt:variant>
      <vt:variant>
        <vt:i4>5</vt:i4>
      </vt:variant>
      <vt:variant>
        <vt:lpwstr>consultantplus://offline/ref=1AB8ADC50C9F4FA0D2F1FB2F5488BD2D321B4FEC11C37B92D09B62C18831705F043C47258C18FE8ErEb5J</vt:lpwstr>
      </vt:variant>
      <vt:variant>
        <vt:lpwstr/>
      </vt:variant>
      <vt:variant>
        <vt:i4>6553660</vt:i4>
      </vt:variant>
      <vt:variant>
        <vt:i4>126</vt:i4>
      </vt:variant>
      <vt:variant>
        <vt:i4>0</vt:i4>
      </vt:variant>
      <vt:variant>
        <vt:i4>5</vt:i4>
      </vt:variant>
      <vt:variant>
        <vt:lpwstr>consultantplus://offline/ref=1AB8ADC50C9F4FA0D2F1FB2F5488BD2D321B4FEC11C37B92D09B62C18831705F043C47258C18FE89rEb3J</vt:lpwstr>
      </vt:variant>
      <vt:variant>
        <vt:lpwstr/>
      </vt:variant>
      <vt:variant>
        <vt:i4>6553701</vt:i4>
      </vt:variant>
      <vt:variant>
        <vt:i4>123</vt:i4>
      </vt:variant>
      <vt:variant>
        <vt:i4>0</vt:i4>
      </vt:variant>
      <vt:variant>
        <vt:i4>5</vt:i4>
      </vt:variant>
      <vt:variant>
        <vt:lpwstr>consultantplus://offline/ref=1AB8ADC50C9F4FA0D2F1FB2F5488BD2D321B4FEC11C37B92D09B62C18831705F043C47258C18FE8BrEb1J</vt:lpwstr>
      </vt:variant>
      <vt:variant>
        <vt:lpwstr/>
      </vt:variant>
      <vt:variant>
        <vt:i4>6553703</vt:i4>
      </vt:variant>
      <vt:variant>
        <vt:i4>120</vt:i4>
      </vt:variant>
      <vt:variant>
        <vt:i4>0</vt:i4>
      </vt:variant>
      <vt:variant>
        <vt:i4>5</vt:i4>
      </vt:variant>
      <vt:variant>
        <vt:lpwstr>consultantplus://offline/ref=1AB8ADC50C9F4FA0D2F1FB2F5488BD2D321B4FEC11C37B92D09B62C18831705F043C47258C18FE8BrEb3J</vt:lpwstr>
      </vt:variant>
      <vt:variant>
        <vt:lpwstr/>
      </vt:variant>
      <vt:variant>
        <vt:i4>6553650</vt:i4>
      </vt:variant>
      <vt:variant>
        <vt:i4>117</vt:i4>
      </vt:variant>
      <vt:variant>
        <vt:i4>0</vt:i4>
      </vt:variant>
      <vt:variant>
        <vt:i4>5</vt:i4>
      </vt:variant>
      <vt:variant>
        <vt:lpwstr>consultantplus://offline/ref=1AB8ADC50C9F4FA0D2F1FB2F5488BD2D321B4FEC11C37B92D09B62C18831705F043C47258C18FF83rEb4J</vt:lpwstr>
      </vt:variant>
      <vt:variant>
        <vt:lpwstr/>
      </vt:variant>
      <vt:variant>
        <vt:i4>6553697</vt:i4>
      </vt:variant>
      <vt:variant>
        <vt:i4>114</vt:i4>
      </vt:variant>
      <vt:variant>
        <vt:i4>0</vt:i4>
      </vt:variant>
      <vt:variant>
        <vt:i4>5</vt:i4>
      </vt:variant>
      <vt:variant>
        <vt:lpwstr>consultantplus://offline/ref=1AB8ADC50C9F4FA0D2F1FB2F5488BD2D321B4FEC11C37B92D09B62C18831705F043C47258C18F08DrEbFJ</vt:lpwstr>
      </vt:variant>
      <vt:variant>
        <vt:lpwstr/>
      </vt:variant>
      <vt:variant>
        <vt:i4>6553699</vt:i4>
      </vt:variant>
      <vt:variant>
        <vt:i4>111</vt:i4>
      </vt:variant>
      <vt:variant>
        <vt:i4>0</vt:i4>
      </vt:variant>
      <vt:variant>
        <vt:i4>5</vt:i4>
      </vt:variant>
      <vt:variant>
        <vt:lpwstr>consultantplus://offline/ref=1AB8ADC50C9F4FA0D2F1FB2F5488BD2D321B4FEC11C37B92D09B62C18831705F043C47258C18FF83rEbEJ</vt:lpwstr>
      </vt:variant>
      <vt:variant>
        <vt:lpwstr/>
      </vt:variant>
      <vt:variant>
        <vt:i4>6553654</vt:i4>
      </vt:variant>
      <vt:variant>
        <vt:i4>108</vt:i4>
      </vt:variant>
      <vt:variant>
        <vt:i4>0</vt:i4>
      </vt:variant>
      <vt:variant>
        <vt:i4>5</vt:i4>
      </vt:variant>
      <vt:variant>
        <vt:lpwstr>consultantplus://offline/ref=1AB8ADC50C9F4FA0D2F1FB2F5488BD2D321B4FEC11C37B92D09B62C18831705F043C47258C18FF83rEb0J</vt:lpwstr>
      </vt:variant>
      <vt:variant>
        <vt:lpwstr/>
      </vt:variant>
      <vt:variant>
        <vt:i4>6553653</vt:i4>
      </vt:variant>
      <vt:variant>
        <vt:i4>105</vt:i4>
      </vt:variant>
      <vt:variant>
        <vt:i4>0</vt:i4>
      </vt:variant>
      <vt:variant>
        <vt:i4>5</vt:i4>
      </vt:variant>
      <vt:variant>
        <vt:lpwstr>consultantplus://offline/ref=1AB8ADC50C9F4FA0D2F1FB2F5488BD2D321B4FEC11C37B92D09B62C18831705F043C47258C18FF83rEb3J</vt:lpwstr>
      </vt:variant>
      <vt:variant>
        <vt:lpwstr/>
      </vt:variant>
      <vt:variant>
        <vt:i4>6553650</vt:i4>
      </vt:variant>
      <vt:variant>
        <vt:i4>102</vt:i4>
      </vt:variant>
      <vt:variant>
        <vt:i4>0</vt:i4>
      </vt:variant>
      <vt:variant>
        <vt:i4>5</vt:i4>
      </vt:variant>
      <vt:variant>
        <vt:lpwstr>consultantplus://offline/ref=1AB8ADC50C9F4FA0D2F1FB2F5488BD2D321B4FEC11C37B92D09B62C18831705F043C47258C18FF83rEb4J</vt:lpwstr>
      </vt:variant>
      <vt:variant>
        <vt:lpwstr/>
      </vt:variant>
      <vt:variant>
        <vt:i4>6553650</vt:i4>
      </vt:variant>
      <vt:variant>
        <vt:i4>99</vt:i4>
      </vt:variant>
      <vt:variant>
        <vt:i4>0</vt:i4>
      </vt:variant>
      <vt:variant>
        <vt:i4>5</vt:i4>
      </vt:variant>
      <vt:variant>
        <vt:lpwstr>consultantplus://offline/ref=1AB8ADC50C9F4FA0D2F1FB2F5488BD2D321B4FEC11C37B92D09B62C18831705F043C47258C18FF83rEb4J</vt:lpwstr>
      </vt:variant>
      <vt:variant>
        <vt:lpwstr/>
      </vt:variant>
      <vt:variant>
        <vt:i4>6553650</vt:i4>
      </vt:variant>
      <vt:variant>
        <vt:i4>96</vt:i4>
      </vt:variant>
      <vt:variant>
        <vt:i4>0</vt:i4>
      </vt:variant>
      <vt:variant>
        <vt:i4>5</vt:i4>
      </vt:variant>
      <vt:variant>
        <vt:lpwstr>consultantplus://offline/ref=1AB8ADC50C9F4FA0D2F1FB2F5488BD2D321B4FEC11C37B92D09B62C18831705F043C47258C18FF83rEb4J</vt:lpwstr>
      </vt:variant>
      <vt:variant>
        <vt:lpwstr/>
      </vt:variant>
      <vt:variant>
        <vt:i4>6553650</vt:i4>
      </vt:variant>
      <vt:variant>
        <vt:i4>93</vt:i4>
      </vt:variant>
      <vt:variant>
        <vt:i4>0</vt:i4>
      </vt:variant>
      <vt:variant>
        <vt:i4>5</vt:i4>
      </vt:variant>
      <vt:variant>
        <vt:lpwstr>consultantplus://offline/ref=1AB8ADC50C9F4FA0D2F1FB2F5488BD2D321B4FEC11C37B92D09B62C18831705F043C47258C18FF83rEb4J</vt:lpwstr>
      </vt:variant>
      <vt:variant>
        <vt:lpwstr/>
      </vt:variant>
      <vt:variant>
        <vt:i4>3276903</vt:i4>
      </vt:variant>
      <vt:variant>
        <vt:i4>90</vt:i4>
      </vt:variant>
      <vt:variant>
        <vt:i4>0</vt:i4>
      </vt:variant>
      <vt:variant>
        <vt:i4>5</vt:i4>
      </vt:variant>
      <vt:variant>
        <vt:lpwstr>consultantplus://offline/ref=21DC5413E3B2EA1218970B0026B2BA1B2D5581BCBA3327AE2E6EBFFA7441CF70ED0991DFE2F30D84ZAD6I</vt:lpwstr>
      </vt:variant>
      <vt:variant>
        <vt:lpwstr/>
      </vt:variant>
      <vt:variant>
        <vt:i4>3276902</vt:i4>
      </vt:variant>
      <vt:variant>
        <vt:i4>87</vt:i4>
      </vt:variant>
      <vt:variant>
        <vt:i4>0</vt:i4>
      </vt:variant>
      <vt:variant>
        <vt:i4>5</vt:i4>
      </vt:variant>
      <vt:variant>
        <vt:lpwstr>consultantplus://offline/ref=21DC5413E3B2EA1218970B0026B2BA1B2D5581BCBA3327AE2E6EBFFA7441CF70ED0991DFE2F30D80ZAD3I</vt:lpwstr>
      </vt:variant>
      <vt:variant>
        <vt:lpwstr/>
      </vt:variant>
      <vt:variant>
        <vt:i4>3080247</vt:i4>
      </vt:variant>
      <vt:variant>
        <vt:i4>84</vt:i4>
      </vt:variant>
      <vt:variant>
        <vt:i4>0</vt:i4>
      </vt:variant>
      <vt:variant>
        <vt:i4>5</vt:i4>
      </vt:variant>
      <vt:variant>
        <vt:lpwstr>consultantplus://offline/ref=D816BA9D097B71721CCA92FE8FF85BAD6EC5D414F1453149DC395A413499357D3720E7E84E190DAAa75DI</vt:lpwstr>
      </vt:variant>
      <vt:variant>
        <vt:lpwstr/>
      </vt:variant>
      <vt:variant>
        <vt:i4>3276898</vt:i4>
      </vt:variant>
      <vt:variant>
        <vt:i4>81</vt:i4>
      </vt:variant>
      <vt:variant>
        <vt:i4>0</vt:i4>
      </vt:variant>
      <vt:variant>
        <vt:i4>5</vt:i4>
      </vt:variant>
      <vt:variant>
        <vt:lpwstr>consultantplus://offline/ref=21DC5413E3B2EA1218970B0026B2BA1B2D5581BCBA3327AE2E6EBFFA7441CF70ED0991DFE2F30D84ZAD3I</vt:lpwstr>
      </vt:variant>
      <vt:variant>
        <vt:lpwstr/>
      </vt:variant>
      <vt:variant>
        <vt:i4>3276897</vt:i4>
      </vt:variant>
      <vt:variant>
        <vt:i4>78</vt:i4>
      </vt:variant>
      <vt:variant>
        <vt:i4>0</vt:i4>
      </vt:variant>
      <vt:variant>
        <vt:i4>5</vt:i4>
      </vt:variant>
      <vt:variant>
        <vt:lpwstr>consultantplus://offline/ref=21DC5413E3B2EA1218970B0026B2BA1B2D5581BCBA3327AE2E6EBFFA7441CF70ED0991DFE2F30D84ZAD0I</vt:lpwstr>
      </vt:variant>
      <vt:variant>
        <vt:lpwstr/>
      </vt:variant>
      <vt:variant>
        <vt:i4>3276902</vt:i4>
      </vt:variant>
      <vt:variant>
        <vt:i4>75</vt:i4>
      </vt:variant>
      <vt:variant>
        <vt:i4>0</vt:i4>
      </vt:variant>
      <vt:variant>
        <vt:i4>5</vt:i4>
      </vt:variant>
      <vt:variant>
        <vt:lpwstr>consultantplus://offline/ref=21DC5413E3B2EA1218970B0026B2BA1B2D5581BCBA3327AE2E6EBFFA7441CF70ED0991DFE2F30D80ZAD3I</vt:lpwstr>
      </vt:variant>
      <vt:variant>
        <vt:lpwstr/>
      </vt:variant>
      <vt:variant>
        <vt:i4>3276902</vt:i4>
      </vt:variant>
      <vt:variant>
        <vt:i4>72</vt:i4>
      </vt:variant>
      <vt:variant>
        <vt:i4>0</vt:i4>
      </vt:variant>
      <vt:variant>
        <vt:i4>5</vt:i4>
      </vt:variant>
      <vt:variant>
        <vt:lpwstr>consultantplus://offline/ref=21DC5413E3B2EA1218970B0026B2BA1B2D5581BCBA3327AE2E6EBFFA7441CF70ED0991DFE2F30D80ZAD3I</vt:lpwstr>
      </vt:variant>
      <vt:variant>
        <vt:lpwstr/>
      </vt:variant>
      <vt:variant>
        <vt:i4>3276902</vt:i4>
      </vt:variant>
      <vt:variant>
        <vt:i4>69</vt:i4>
      </vt:variant>
      <vt:variant>
        <vt:i4>0</vt:i4>
      </vt:variant>
      <vt:variant>
        <vt:i4>5</vt:i4>
      </vt:variant>
      <vt:variant>
        <vt:lpwstr>consultantplus://offline/ref=21DC5413E3B2EA1218970B0026B2BA1B2D5581BCBA3327AE2E6EBFFA7441CF70ED0991DFE2F30D80ZAD3I</vt:lpwstr>
      </vt:variant>
      <vt:variant>
        <vt:lpwstr/>
      </vt:variant>
      <vt:variant>
        <vt:i4>3276903</vt:i4>
      </vt:variant>
      <vt:variant>
        <vt:i4>66</vt:i4>
      </vt:variant>
      <vt:variant>
        <vt:i4>0</vt:i4>
      </vt:variant>
      <vt:variant>
        <vt:i4>5</vt:i4>
      </vt:variant>
      <vt:variant>
        <vt:lpwstr>consultantplus://offline/ref=21DC5413E3B2EA1218970B0026B2BA1B2D5581BCBA3327AE2E6EBFFA7441CF70ED0991DFE2F30D85ZAD7I</vt:lpwstr>
      </vt:variant>
      <vt:variant>
        <vt:lpwstr/>
      </vt:variant>
      <vt:variant>
        <vt:i4>3276900</vt:i4>
      </vt:variant>
      <vt:variant>
        <vt:i4>63</vt:i4>
      </vt:variant>
      <vt:variant>
        <vt:i4>0</vt:i4>
      </vt:variant>
      <vt:variant>
        <vt:i4>5</vt:i4>
      </vt:variant>
      <vt:variant>
        <vt:lpwstr>consultantplus://offline/ref=21DC5413E3B2EA1218970B0026B2BA1B2D5581BCBA3327AE2E6EBFFA7441CF70ED0991DFE2F30D85ZAD4I</vt:lpwstr>
      </vt:variant>
      <vt:variant>
        <vt:lpwstr/>
      </vt:variant>
      <vt:variant>
        <vt:i4>3276901</vt:i4>
      </vt:variant>
      <vt:variant>
        <vt:i4>60</vt:i4>
      </vt:variant>
      <vt:variant>
        <vt:i4>0</vt:i4>
      </vt:variant>
      <vt:variant>
        <vt:i4>5</vt:i4>
      </vt:variant>
      <vt:variant>
        <vt:lpwstr>consultantplus://offline/ref=21DC5413E3B2EA1218970B0026B2BA1B2D5581BCBA3327AE2E6EBFFA7441CF70ED0991DFE2F30D85ZAD5I</vt:lpwstr>
      </vt:variant>
      <vt:variant>
        <vt:lpwstr/>
      </vt:variant>
      <vt:variant>
        <vt:i4>3276898</vt:i4>
      </vt:variant>
      <vt:variant>
        <vt:i4>57</vt:i4>
      </vt:variant>
      <vt:variant>
        <vt:i4>0</vt:i4>
      </vt:variant>
      <vt:variant>
        <vt:i4>5</vt:i4>
      </vt:variant>
      <vt:variant>
        <vt:lpwstr>consultantplus://offline/ref=21DC5413E3B2EA1218970B0026B2BA1B2D5581BCBA3327AE2E6EBFFA7441CF70ED0991DFE2F30D85ZAD2I</vt:lpwstr>
      </vt:variant>
      <vt:variant>
        <vt:lpwstr/>
      </vt:variant>
      <vt:variant>
        <vt:i4>3276902</vt:i4>
      </vt:variant>
      <vt:variant>
        <vt:i4>54</vt:i4>
      </vt:variant>
      <vt:variant>
        <vt:i4>0</vt:i4>
      </vt:variant>
      <vt:variant>
        <vt:i4>5</vt:i4>
      </vt:variant>
      <vt:variant>
        <vt:lpwstr>consultantplus://offline/ref=21DC5413E3B2EA1218970B0026B2BA1B2D5581BCBA3327AE2E6EBFFA7441CF70ED0991DFE2F30D82ZAD1I</vt:lpwstr>
      </vt:variant>
      <vt:variant>
        <vt:lpwstr/>
      </vt:variant>
      <vt:variant>
        <vt:i4>3276899</vt:i4>
      </vt:variant>
      <vt:variant>
        <vt:i4>51</vt:i4>
      </vt:variant>
      <vt:variant>
        <vt:i4>0</vt:i4>
      </vt:variant>
      <vt:variant>
        <vt:i4>5</vt:i4>
      </vt:variant>
      <vt:variant>
        <vt:lpwstr>consultantplus://offline/ref=21DC5413E3B2EA1218970B0026B2BA1B2D5581BCBA3327AE2E6EBFFA7441CF70ED0991DFE2F30D83ZAD5I</vt:lpwstr>
      </vt:variant>
      <vt:variant>
        <vt:lpwstr/>
      </vt:variant>
      <vt:variant>
        <vt:i4>3276908</vt:i4>
      </vt:variant>
      <vt:variant>
        <vt:i4>48</vt:i4>
      </vt:variant>
      <vt:variant>
        <vt:i4>0</vt:i4>
      </vt:variant>
      <vt:variant>
        <vt:i4>5</vt:i4>
      </vt:variant>
      <vt:variant>
        <vt:lpwstr>consultantplus://offline/ref=21DC5413E3B2EA1218970B0026B2BA1B2D5581BCBA3327AE2E6EBFFA7441CF70ED0991DFE2F30D80ZAD9I</vt:lpwstr>
      </vt:variant>
      <vt:variant>
        <vt:lpwstr/>
      </vt:variant>
      <vt:variant>
        <vt:i4>3276903</vt:i4>
      </vt:variant>
      <vt:variant>
        <vt:i4>45</vt:i4>
      </vt:variant>
      <vt:variant>
        <vt:i4>0</vt:i4>
      </vt:variant>
      <vt:variant>
        <vt:i4>5</vt:i4>
      </vt:variant>
      <vt:variant>
        <vt:lpwstr>consultantplus://offline/ref=21DC5413E3B2EA1218970B0026B2BA1B2D5581BCBA3327AE2E6EBFFA7441CF70ED0991DFE2F30D80ZAD2I</vt:lpwstr>
      </vt:variant>
      <vt:variant>
        <vt:lpwstr/>
      </vt:variant>
      <vt:variant>
        <vt:i4>3276902</vt:i4>
      </vt:variant>
      <vt:variant>
        <vt:i4>42</vt:i4>
      </vt:variant>
      <vt:variant>
        <vt:i4>0</vt:i4>
      </vt:variant>
      <vt:variant>
        <vt:i4>5</vt:i4>
      </vt:variant>
      <vt:variant>
        <vt:lpwstr>consultantplus://offline/ref=21DC5413E3B2EA1218970B0026B2BA1B2D5581BCBA3327AE2E6EBFFA7441CF70ED0991DFE2F30D80ZAD3I</vt:lpwstr>
      </vt:variant>
      <vt:variant>
        <vt:lpwstr/>
      </vt:variant>
      <vt:variant>
        <vt:i4>3276902</vt:i4>
      </vt:variant>
      <vt:variant>
        <vt:i4>39</vt:i4>
      </vt:variant>
      <vt:variant>
        <vt:i4>0</vt:i4>
      </vt:variant>
      <vt:variant>
        <vt:i4>5</vt:i4>
      </vt:variant>
      <vt:variant>
        <vt:lpwstr>consultantplus://offline/ref=21DC5413E3B2EA1218970B0026B2BA1B2D5581BCBA3327AE2E6EBFFA7441CF70ED0991DFE2F30D80ZAD3I</vt:lpwstr>
      </vt:variant>
      <vt:variant>
        <vt:lpwstr/>
      </vt:variant>
      <vt:variant>
        <vt:i4>3276902</vt:i4>
      </vt:variant>
      <vt:variant>
        <vt:i4>36</vt:i4>
      </vt:variant>
      <vt:variant>
        <vt:i4>0</vt:i4>
      </vt:variant>
      <vt:variant>
        <vt:i4>5</vt:i4>
      </vt:variant>
      <vt:variant>
        <vt:lpwstr>consultantplus://offline/ref=21DC5413E3B2EA1218970B0026B2BA1B2D5581BCBA3327AE2E6EBFFA7441CF70ED0991DFE2F30D80ZAD3I</vt:lpwstr>
      </vt:variant>
      <vt:variant>
        <vt:lpwstr/>
      </vt:variant>
      <vt:variant>
        <vt:i4>3473513</vt:i4>
      </vt:variant>
      <vt:variant>
        <vt:i4>33</vt:i4>
      </vt:variant>
      <vt:variant>
        <vt:i4>0</vt:i4>
      </vt:variant>
      <vt:variant>
        <vt:i4>5</vt:i4>
      </vt:variant>
      <vt:variant>
        <vt:lpwstr>consultantplus://offline/ref=C96BF7BF86A10E759663938D1EDC41F70A27FD464692F88541D9A32E5466B839261F56B2140AC0B2h5qAH</vt:lpwstr>
      </vt:variant>
      <vt:variant>
        <vt:lpwstr/>
      </vt:variant>
      <vt:variant>
        <vt:i4>3473514</vt:i4>
      </vt:variant>
      <vt:variant>
        <vt:i4>30</vt:i4>
      </vt:variant>
      <vt:variant>
        <vt:i4>0</vt:i4>
      </vt:variant>
      <vt:variant>
        <vt:i4>5</vt:i4>
      </vt:variant>
      <vt:variant>
        <vt:lpwstr>consultantplus://offline/ref=C96BF7BF86A10E759663938D1EDC41F70A27FD464692F88541D9A32E5466B839261F56B2140AC0B6h5qFH</vt:lpwstr>
      </vt:variant>
      <vt:variant>
        <vt:lpwstr/>
      </vt:variant>
      <vt:variant>
        <vt:i4>3473513</vt:i4>
      </vt:variant>
      <vt:variant>
        <vt:i4>27</vt:i4>
      </vt:variant>
      <vt:variant>
        <vt:i4>0</vt:i4>
      </vt:variant>
      <vt:variant>
        <vt:i4>5</vt:i4>
      </vt:variant>
      <vt:variant>
        <vt:lpwstr>consultantplus://offline/ref=C96BF7BF86A10E759663938D1EDC41F70A27FD464692F88541D9A32E5466B839261F56B2140AC0B2h5qAH</vt:lpwstr>
      </vt:variant>
      <vt:variant>
        <vt:lpwstr/>
      </vt:variant>
      <vt:variant>
        <vt:i4>3473513</vt:i4>
      </vt:variant>
      <vt:variant>
        <vt:i4>24</vt:i4>
      </vt:variant>
      <vt:variant>
        <vt:i4>0</vt:i4>
      </vt:variant>
      <vt:variant>
        <vt:i4>5</vt:i4>
      </vt:variant>
      <vt:variant>
        <vt:lpwstr>consultantplus://offline/ref=C96BF7BF86A10E759663938D1EDC41F70A27FD464692F88541D9A32E5466B839261F56B2140AC0B2h5qAH</vt:lpwstr>
      </vt:variant>
      <vt:variant>
        <vt:lpwstr/>
      </vt:variant>
      <vt:variant>
        <vt:i4>8257634</vt:i4>
      </vt:variant>
      <vt:variant>
        <vt:i4>21</vt:i4>
      </vt:variant>
      <vt:variant>
        <vt:i4>0</vt:i4>
      </vt:variant>
      <vt:variant>
        <vt:i4>5</vt:i4>
      </vt:variant>
      <vt:variant>
        <vt:lpwstr>consultantplus://offline/ref=BA07356AD23DE638CB33EDBCF3C9F5FE1E87596141023DCBFAB835D1815802D604585F93EA41FF15eDgDG</vt:lpwstr>
      </vt:variant>
      <vt:variant>
        <vt:lpwstr/>
      </vt:variant>
      <vt:variant>
        <vt:i4>8257588</vt:i4>
      </vt:variant>
      <vt:variant>
        <vt:i4>18</vt:i4>
      </vt:variant>
      <vt:variant>
        <vt:i4>0</vt:i4>
      </vt:variant>
      <vt:variant>
        <vt:i4>5</vt:i4>
      </vt:variant>
      <vt:variant>
        <vt:lpwstr>consultantplus://offline/ref=BA07356AD23DE638CB33EDBCF3C9F5FE1E87596141023DCBFAB835D1815802D604585F93EA41F012eDgCG</vt:lpwstr>
      </vt:variant>
      <vt:variant>
        <vt:lpwstr/>
      </vt:variant>
      <vt:variant>
        <vt:i4>8257634</vt:i4>
      </vt:variant>
      <vt:variant>
        <vt:i4>15</vt:i4>
      </vt:variant>
      <vt:variant>
        <vt:i4>0</vt:i4>
      </vt:variant>
      <vt:variant>
        <vt:i4>5</vt:i4>
      </vt:variant>
      <vt:variant>
        <vt:lpwstr>consultantplus://offline/ref=BA07356AD23DE638CB33EDBCF3C9F5FE1E87596141023DCBFAB835D1815802D604585F93EA41FF15eDgDG</vt:lpwstr>
      </vt:variant>
      <vt:variant>
        <vt:lpwstr/>
      </vt:variant>
      <vt:variant>
        <vt:i4>8257647</vt:i4>
      </vt:variant>
      <vt:variant>
        <vt:i4>12</vt:i4>
      </vt:variant>
      <vt:variant>
        <vt:i4>0</vt:i4>
      </vt:variant>
      <vt:variant>
        <vt:i4>5</vt:i4>
      </vt:variant>
      <vt:variant>
        <vt:lpwstr>consultantplus://offline/ref=BA07356AD23DE638CB33EDBCF3C9F5FE1E87596141023DCBFAB835D1815802D604585F93EA41F817eDg5G</vt:lpwstr>
      </vt:variant>
      <vt:variant>
        <vt:lpwstr/>
      </vt:variant>
      <vt:variant>
        <vt:i4>8257586</vt:i4>
      </vt:variant>
      <vt:variant>
        <vt:i4>9</vt:i4>
      </vt:variant>
      <vt:variant>
        <vt:i4>0</vt:i4>
      </vt:variant>
      <vt:variant>
        <vt:i4>5</vt:i4>
      </vt:variant>
      <vt:variant>
        <vt:lpwstr>consultantplus://offline/ref=BA07356AD23DE638CB33EDBCF3C9F5FE1E87596141023DCBFAB835D1815802D604585F93EA41FF1BeDgCG</vt:lpwstr>
      </vt:variant>
      <vt:variant>
        <vt:lpwstr/>
      </vt:variant>
      <vt:variant>
        <vt:i4>8257635</vt:i4>
      </vt:variant>
      <vt:variant>
        <vt:i4>6</vt:i4>
      </vt:variant>
      <vt:variant>
        <vt:i4>0</vt:i4>
      </vt:variant>
      <vt:variant>
        <vt:i4>5</vt:i4>
      </vt:variant>
      <vt:variant>
        <vt:lpwstr>consultantplus://offline/ref=BA07356AD23DE638CB33EDBCF3C9F5FE1E87596141023DCBFAB835D1815802D604585F93EA41FF1AeDg1G</vt:lpwstr>
      </vt:variant>
      <vt:variant>
        <vt:lpwstr/>
      </vt:variant>
      <vt:variant>
        <vt:i4>8257637</vt:i4>
      </vt:variant>
      <vt:variant>
        <vt:i4>3</vt:i4>
      </vt:variant>
      <vt:variant>
        <vt:i4>0</vt:i4>
      </vt:variant>
      <vt:variant>
        <vt:i4>5</vt:i4>
      </vt:variant>
      <vt:variant>
        <vt:lpwstr>consultantplus://offline/ref=BA07356AD23DE638CB33EDBCF3C9F5FE1E87596141023DCBFAB835D1815802D604585F93EA41FF1AeDg7G</vt:lpwstr>
      </vt:variant>
      <vt:variant>
        <vt:lpwstr/>
      </vt:variant>
      <vt:variant>
        <vt:i4>8257634</vt:i4>
      </vt:variant>
      <vt:variant>
        <vt:i4>0</vt:i4>
      </vt:variant>
      <vt:variant>
        <vt:i4>0</vt:i4>
      </vt:variant>
      <vt:variant>
        <vt:i4>5</vt:i4>
      </vt:variant>
      <vt:variant>
        <vt:lpwstr>consultantplus://offline/ref=BA07356AD23DE638CB33EDBCF3C9F5FE1E87596141023DCBFAB835D1815802D604585F93EA41FF15eDgDG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открытия и ведения лицевых счетов Департаментом бюджета и финансов Смоленской области</dc:title>
  <dc:subject/>
  <dc:creator>55555</dc:creator>
  <cp:keywords/>
  <cp:lastModifiedBy>KAZN_1</cp:lastModifiedBy>
  <cp:revision>47</cp:revision>
  <cp:lastPrinted>2025-04-15T08:01:00Z</cp:lastPrinted>
  <dcterms:created xsi:type="dcterms:W3CDTF">2020-03-13T09:04:00Z</dcterms:created>
  <dcterms:modified xsi:type="dcterms:W3CDTF">2025-04-15T08:52:00Z</dcterms:modified>
</cp:coreProperties>
</file>